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11B5A" w:rsidRDefault="00F11B5A" w:rsidP="004F3AD6">
      <w:pPr>
        <w:pStyle w:val="Style4"/>
        <w:widowControl/>
        <w:spacing w:before="122" w:line="396" w:lineRule="exact"/>
        <w:ind w:right="-1"/>
        <w:rPr>
          <w:rStyle w:val="FontStyle42"/>
          <w:rFonts w:ascii="Arial Black" w:hAnsi="Arial Black" w:cs="Arial"/>
          <w:b/>
          <w:w w:val="150"/>
          <w:sz w:val="28"/>
        </w:rPr>
      </w:pPr>
    </w:p>
    <w:p w:rsidR="00F11B5A" w:rsidRDefault="00F11B5A" w:rsidP="004F3AD6">
      <w:pPr>
        <w:pStyle w:val="Style4"/>
        <w:widowControl/>
        <w:spacing w:before="122" w:line="396" w:lineRule="exact"/>
        <w:ind w:right="-1"/>
        <w:rPr>
          <w:rStyle w:val="FontStyle42"/>
          <w:rFonts w:ascii="Arial Black" w:hAnsi="Arial Black" w:cs="Arial"/>
          <w:b/>
          <w:w w:val="150"/>
          <w:sz w:val="28"/>
        </w:rPr>
      </w:pPr>
    </w:p>
    <w:p w:rsidR="00F11B5A" w:rsidRDefault="00F11B5A" w:rsidP="00F11B5A">
      <w:pPr>
        <w:pStyle w:val="Style4"/>
        <w:widowControl/>
        <w:spacing w:before="122" w:line="396" w:lineRule="exact"/>
        <w:ind w:right="-1"/>
        <w:rPr>
          <w:rStyle w:val="FontStyle42"/>
          <w:rFonts w:ascii="Arial Black" w:hAnsi="Arial Black" w:cs="Arial"/>
          <w:b/>
          <w:w w:val="150"/>
          <w:sz w:val="28"/>
        </w:rPr>
      </w:pPr>
    </w:p>
    <w:p w:rsidR="00F11B5A" w:rsidRDefault="00F11B5A" w:rsidP="00F11B5A">
      <w:pPr>
        <w:pStyle w:val="Style4"/>
        <w:widowControl/>
        <w:spacing w:before="122" w:line="396" w:lineRule="exact"/>
        <w:ind w:right="-1"/>
        <w:rPr>
          <w:rStyle w:val="FontStyle42"/>
          <w:rFonts w:ascii="Arial Black" w:hAnsi="Arial Black" w:cs="Arial"/>
          <w:b/>
          <w:w w:val="150"/>
          <w:sz w:val="28"/>
        </w:rPr>
      </w:pPr>
    </w:p>
    <w:p w:rsidR="00F11B5A" w:rsidRDefault="00F11B5A" w:rsidP="00F11B5A">
      <w:pPr>
        <w:pStyle w:val="Style4"/>
        <w:widowControl/>
        <w:spacing w:before="122" w:line="396" w:lineRule="exact"/>
        <w:ind w:right="-1"/>
        <w:jc w:val="center"/>
        <w:rPr>
          <w:rStyle w:val="FontStyle42"/>
          <w:rFonts w:ascii="Arial Black" w:hAnsi="Arial Black" w:cs="Arial"/>
          <w:b/>
          <w:w w:val="150"/>
          <w:sz w:val="28"/>
        </w:rPr>
      </w:pPr>
      <w:r>
        <w:rPr>
          <w:rStyle w:val="FontStyle42"/>
          <w:rFonts w:ascii="Arial Black" w:hAnsi="Arial Black" w:cs="Arial"/>
          <w:b/>
          <w:w w:val="150"/>
          <w:sz w:val="28"/>
        </w:rPr>
        <w:t>Zimní stadion Varnsdorf</w:t>
      </w:r>
    </w:p>
    <w:p w:rsidR="00F11B5A" w:rsidRDefault="00F11B5A" w:rsidP="00F11B5A">
      <w:pPr>
        <w:pStyle w:val="Style4"/>
        <w:widowControl/>
        <w:spacing w:before="122" w:line="396" w:lineRule="exact"/>
        <w:ind w:right="-1"/>
        <w:jc w:val="center"/>
        <w:rPr>
          <w:rStyle w:val="FontStyle42"/>
          <w:rFonts w:ascii="Arial Black" w:hAnsi="Arial Black" w:cs="Arial"/>
          <w:b/>
          <w:w w:val="150"/>
          <w:sz w:val="28"/>
        </w:rPr>
      </w:pPr>
      <w:r>
        <w:rPr>
          <w:rStyle w:val="FontStyle42"/>
          <w:rFonts w:ascii="Arial Black" w:hAnsi="Arial Black" w:cs="Arial"/>
          <w:b/>
          <w:w w:val="150"/>
          <w:sz w:val="28"/>
        </w:rPr>
        <w:t>Vestavba šatny do provozního objektu</w:t>
      </w:r>
    </w:p>
    <w:p w:rsidR="00F11B5A" w:rsidRDefault="00F11B5A" w:rsidP="00F11B5A">
      <w:pPr>
        <w:pStyle w:val="Style4"/>
        <w:widowControl/>
        <w:spacing w:before="122" w:line="396" w:lineRule="exact"/>
        <w:ind w:right="-1"/>
        <w:jc w:val="center"/>
        <w:rPr>
          <w:rStyle w:val="FontStyle42"/>
          <w:rFonts w:ascii="Arial Black" w:hAnsi="Arial Black" w:cs="Arial"/>
          <w:b/>
          <w:w w:val="150"/>
          <w:sz w:val="28"/>
        </w:rPr>
      </w:pPr>
    </w:p>
    <w:p w:rsidR="00F11B5A" w:rsidRDefault="00F11B5A" w:rsidP="00F11B5A">
      <w:pPr>
        <w:pStyle w:val="Style4"/>
        <w:widowControl/>
        <w:spacing w:before="122" w:line="396" w:lineRule="exact"/>
        <w:ind w:right="-1"/>
        <w:jc w:val="center"/>
        <w:rPr>
          <w:rStyle w:val="FontStyle42"/>
          <w:rFonts w:ascii="Arial Black" w:hAnsi="Arial Black" w:cs="Arial"/>
          <w:b/>
          <w:w w:val="150"/>
          <w:sz w:val="28"/>
        </w:rPr>
      </w:pPr>
    </w:p>
    <w:p w:rsidR="00F11B5A" w:rsidRDefault="00F11B5A" w:rsidP="00F11B5A">
      <w:pPr>
        <w:pStyle w:val="Style4"/>
        <w:widowControl/>
        <w:spacing w:before="122" w:line="396" w:lineRule="exact"/>
        <w:ind w:right="-1"/>
        <w:jc w:val="center"/>
        <w:rPr>
          <w:rStyle w:val="FontStyle42"/>
          <w:rFonts w:ascii="Arial Black" w:hAnsi="Arial Black" w:cs="Arial"/>
          <w:b/>
          <w:w w:val="150"/>
          <w:sz w:val="28"/>
        </w:rPr>
      </w:pPr>
    </w:p>
    <w:p w:rsidR="00F11B5A" w:rsidRDefault="00F11B5A" w:rsidP="00F11B5A">
      <w:pPr>
        <w:pStyle w:val="Style4"/>
        <w:widowControl/>
        <w:spacing w:before="122" w:line="396" w:lineRule="exact"/>
        <w:ind w:right="-1"/>
        <w:jc w:val="center"/>
        <w:rPr>
          <w:rStyle w:val="FontStyle42"/>
          <w:rFonts w:ascii="Arial Black" w:hAnsi="Arial Black" w:cs="Arial"/>
          <w:b/>
          <w:w w:val="150"/>
          <w:sz w:val="28"/>
        </w:rPr>
      </w:pPr>
    </w:p>
    <w:p w:rsidR="00F11B5A" w:rsidRDefault="00F11B5A" w:rsidP="00F11B5A">
      <w:pPr>
        <w:pStyle w:val="Style4"/>
        <w:widowControl/>
        <w:spacing w:before="122" w:line="396" w:lineRule="exact"/>
        <w:ind w:right="-1"/>
        <w:jc w:val="center"/>
        <w:rPr>
          <w:rStyle w:val="FontStyle42"/>
          <w:rFonts w:ascii="Arial Black" w:hAnsi="Arial Black" w:cs="Arial"/>
          <w:b/>
          <w:w w:val="150"/>
          <w:sz w:val="28"/>
        </w:rPr>
      </w:pPr>
    </w:p>
    <w:p w:rsidR="00F11B5A" w:rsidRDefault="00F11B5A" w:rsidP="00F11B5A">
      <w:pPr>
        <w:pStyle w:val="Style4"/>
        <w:widowControl/>
        <w:spacing w:before="122" w:line="396" w:lineRule="exact"/>
        <w:ind w:right="-1"/>
        <w:jc w:val="center"/>
        <w:rPr>
          <w:rStyle w:val="FontStyle42"/>
          <w:rFonts w:ascii="Arial Black" w:hAnsi="Arial Black" w:cs="Arial"/>
          <w:b/>
          <w:w w:val="150"/>
          <w:sz w:val="28"/>
        </w:rPr>
      </w:pPr>
    </w:p>
    <w:p w:rsidR="00F11B5A" w:rsidRDefault="00F11B5A" w:rsidP="00F11B5A">
      <w:pPr>
        <w:pStyle w:val="Style4"/>
        <w:widowControl/>
        <w:spacing w:before="122" w:line="396" w:lineRule="exact"/>
        <w:ind w:right="-1"/>
        <w:jc w:val="center"/>
        <w:rPr>
          <w:rStyle w:val="FontStyle42"/>
          <w:rFonts w:ascii="Arial Black" w:hAnsi="Arial Black" w:cs="Arial"/>
          <w:b/>
          <w:w w:val="150"/>
          <w:sz w:val="28"/>
        </w:rPr>
      </w:pPr>
    </w:p>
    <w:p w:rsidR="00F11B5A" w:rsidRDefault="00F11B5A" w:rsidP="00F11B5A">
      <w:pPr>
        <w:pStyle w:val="Style4"/>
        <w:widowControl/>
        <w:spacing w:before="122" w:line="396" w:lineRule="exact"/>
        <w:ind w:right="-1"/>
        <w:jc w:val="center"/>
        <w:rPr>
          <w:rStyle w:val="FontStyle42"/>
          <w:rFonts w:ascii="Arial Black" w:hAnsi="Arial Black" w:cs="Arial"/>
          <w:b/>
          <w:w w:val="150"/>
          <w:sz w:val="28"/>
        </w:rPr>
      </w:pPr>
    </w:p>
    <w:p w:rsidR="00F11B5A" w:rsidRDefault="00F11B5A" w:rsidP="00F11B5A">
      <w:pPr>
        <w:pStyle w:val="Style4"/>
        <w:widowControl/>
        <w:numPr>
          <w:ilvl w:val="0"/>
          <w:numId w:val="24"/>
        </w:numPr>
        <w:spacing w:before="122" w:line="396" w:lineRule="exact"/>
        <w:ind w:left="0" w:right="-1"/>
        <w:jc w:val="center"/>
        <w:rPr>
          <w:rStyle w:val="FontStyle42"/>
          <w:rFonts w:ascii="Arial Black" w:hAnsi="Arial Black" w:cs="Arial"/>
          <w:b/>
          <w:w w:val="150"/>
          <w:sz w:val="28"/>
        </w:rPr>
      </w:pPr>
      <w:r>
        <w:rPr>
          <w:rStyle w:val="FontStyle42"/>
          <w:rFonts w:ascii="Arial Black" w:hAnsi="Arial Black" w:cs="Arial"/>
          <w:b/>
          <w:w w:val="150"/>
          <w:sz w:val="28"/>
        </w:rPr>
        <w:t xml:space="preserve">+ B. </w:t>
      </w:r>
    </w:p>
    <w:p w:rsidR="00F11B5A" w:rsidRDefault="00F11B5A" w:rsidP="00F11B5A">
      <w:pPr>
        <w:pStyle w:val="Style4"/>
        <w:widowControl/>
        <w:spacing w:before="122" w:line="396" w:lineRule="exact"/>
        <w:ind w:right="-1"/>
        <w:jc w:val="center"/>
        <w:rPr>
          <w:rStyle w:val="FontStyle42"/>
          <w:rFonts w:ascii="Arial Black" w:hAnsi="Arial Black" w:cs="Arial"/>
          <w:b/>
          <w:w w:val="150"/>
          <w:sz w:val="28"/>
        </w:rPr>
      </w:pPr>
      <w:r>
        <w:rPr>
          <w:rStyle w:val="FontStyle42"/>
          <w:rFonts w:ascii="Arial Black" w:hAnsi="Arial Black" w:cs="Arial"/>
          <w:b/>
          <w:w w:val="150"/>
          <w:sz w:val="28"/>
        </w:rPr>
        <w:t>průvodní a souhrnná technická zpráva</w:t>
      </w:r>
    </w:p>
    <w:p w:rsidR="00F11B5A" w:rsidRDefault="00F11B5A" w:rsidP="00F11B5A">
      <w:pPr>
        <w:pStyle w:val="Style4"/>
        <w:widowControl/>
        <w:spacing w:before="122" w:line="396" w:lineRule="exact"/>
        <w:ind w:right="-1"/>
        <w:rPr>
          <w:rStyle w:val="FontStyle42"/>
          <w:rFonts w:ascii="Arial Black" w:hAnsi="Arial Black" w:cs="Arial"/>
          <w:b/>
          <w:w w:val="150"/>
          <w:sz w:val="28"/>
        </w:rPr>
      </w:pPr>
    </w:p>
    <w:p w:rsidR="00F11B5A" w:rsidRDefault="00F11B5A" w:rsidP="00F11B5A">
      <w:pPr>
        <w:pStyle w:val="Style4"/>
        <w:widowControl/>
        <w:spacing w:before="122" w:line="396" w:lineRule="exact"/>
        <w:ind w:right="-1"/>
        <w:rPr>
          <w:rStyle w:val="FontStyle42"/>
          <w:rFonts w:ascii="Arial Black" w:hAnsi="Arial Black" w:cs="Arial"/>
          <w:b/>
          <w:w w:val="150"/>
          <w:sz w:val="28"/>
        </w:rPr>
      </w:pPr>
    </w:p>
    <w:p w:rsidR="00F11B5A" w:rsidRDefault="00F11B5A" w:rsidP="00F11B5A">
      <w:pPr>
        <w:pStyle w:val="Style4"/>
        <w:widowControl/>
        <w:spacing w:before="122" w:line="396" w:lineRule="exact"/>
        <w:ind w:right="-1"/>
        <w:rPr>
          <w:rStyle w:val="FontStyle42"/>
          <w:rFonts w:ascii="Arial Black" w:hAnsi="Arial Black" w:cs="Arial"/>
          <w:b/>
          <w:w w:val="150"/>
          <w:sz w:val="28"/>
        </w:rPr>
      </w:pPr>
    </w:p>
    <w:p w:rsidR="00F11B5A" w:rsidRDefault="00F11B5A" w:rsidP="00F11B5A">
      <w:pPr>
        <w:pStyle w:val="Style4"/>
        <w:widowControl/>
        <w:spacing w:before="122" w:line="396" w:lineRule="exact"/>
        <w:ind w:right="-1"/>
        <w:rPr>
          <w:rStyle w:val="FontStyle42"/>
          <w:rFonts w:ascii="Arial Black" w:hAnsi="Arial Black" w:cs="Arial"/>
          <w:b/>
          <w:w w:val="150"/>
          <w:sz w:val="28"/>
        </w:rPr>
      </w:pPr>
    </w:p>
    <w:p w:rsidR="00F11B5A" w:rsidRPr="00F11B5A" w:rsidRDefault="00101516" w:rsidP="00F11B5A">
      <w:pPr>
        <w:pStyle w:val="Style4"/>
        <w:widowControl/>
        <w:spacing w:before="122" w:line="396" w:lineRule="exact"/>
        <w:ind w:right="-1"/>
        <w:rPr>
          <w:rStyle w:val="FontStyle42"/>
          <w:rFonts w:ascii="Arial" w:hAnsi="Arial" w:cs="Arial"/>
          <w:b/>
          <w:sz w:val="24"/>
          <w:szCs w:val="20"/>
        </w:rPr>
      </w:pPr>
      <w:r>
        <w:rPr>
          <w:rStyle w:val="FontStyle42"/>
          <w:rFonts w:ascii="Arial" w:hAnsi="Arial" w:cs="Arial"/>
          <w:b/>
          <w:sz w:val="24"/>
          <w:szCs w:val="20"/>
        </w:rPr>
        <w:t>srpen</w:t>
      </w:r>
      <w:r w:rsidR="00F11B5A" w:rsidRPr="00F11B5A">
        <w:rPr>
          <w:rStyle w:val="FontStyle42"/>
          <w:rFonts w:ascii="Arial" w:hAnsi="Arial" w:cs="Arial"/>
          <w:b/>
          <w:sz w:val="24"/>
          <w:szCs w:val="20"/>
        </w:rPr>
        <w:t xml:space="preserve"> 2019</w:t>
      </w:r>
      <w:r w:rsidR="00F11B5A">
        <w:rPr>
          <w:rStyle w:val="FontStyle42"/>
          <w:rFonts w:ascii="Arial" w:hAnsi="Arial" w:cs="Arial"/>
          <w:b/>
          <w:sz w:val="24"/>
          <w:szCs w:val="20"/>
        </w:rPr>
        <w:tab/>
      </w:r>
      <w:r w:rsidR="00F11B5A">
        <w:rPr>
          <w:rStyle w:val="FontStyle42"/>
          <w:rFonts w:ascii="Arial" w:hAnsi="Arial" w:cs="Arial"/>
          <w:b/>
          <w:sz w:val="24"/>
          <w:szCs w:val="20"/>
        </w:rPr>
        <w:tab/>
      </w:r>
      <w:r w:rsidR="00F11B5A">
        <w:rPr>
          <w:rStyle w:val="FontStyle42"/>
          <w:rFonts w:ascii="Arial" w:hAnsi="Arial" w:cs="Arial"/>
          <w:b/>
          <w:sz w:val="24"/>
          <w:szCs w:val="20"/>
        </w:rPr>
        <w:tab/>
      </w:r>
      <w:r w:rsidR="00F11B5A">
        <w:rPr>
          <w:rStyle w:val="FontStyle42"/>
          <w:rFonts w:ascii="Arial" w:hAnsi="Arial" w:cs="Arial"/>
          <w:b/>
          <w:sz w:val="24"/>
          <w:szCs w:val="20"/>
        </w:rPr>
        <w:tab/>
      </w:r>
      <w:r w:rsidR="00F11B5A">
        <w:rPr>
          <w:rStyle w:val="FontStyle42"/>
          <w:rFonts w:ascii="Arial" w:hAnsi="Arial" w:cs="Arial"/>
          <w:b/>
          <w:sz w:val="24"/>
          <w:szCs w:val="20"/>
        </w:rPr>
        <w:tab/>
      </w:r>
      <w:r w:rsidR="00F11B5A">
        <w:rPr>
          <w:rStyle w:val="FontStyle42"/>
          <w:rFonts w:ascii="Arial" w:hAnsi="Arial" w:cs="Arial"/>
          <w:b/>
          <w:sz w:val="24"/>
          <w:szCs w:val="20"/>
        </w:rPr>
        <w:tab/>
      </w:r>
      <w:r>
        <w:rPr>
          <w:rStyle w:val="FontStyle42"/>
          <w:rFonts w:ascii="Arial" w:hAnsi="Arial" w:cs="Arial"/>
          <w:b/>
          <w:sz w:val="24"/>
          <w:szCs w:val="20"/>
        </w:rPr>
        <w:t xml:space="preserve">               </w:t>
      </w:r>
      <w:bookmarkStart w:id="0" w:name="_GoBack"/>
      <w:bookmarkEnd w:id="0"/>
      <w:proofErr w:type="gramStart"/>
      <w:r w:rsidR="00F11B5A">
        <w:rPr>
          <w:rStyle w:val="FontStyle42"/>
          <w:rFonts w:ascii="Arial" w:hAnsi="Arial" w:cs="Arial"/>
          <w:b/>
          <w:sz w:val="24"/>
          <w:szCs w:val="20"/>
        </w:rPr>
        <w:t>h - projekt</w:t>
      </w:r>
      <w:proofErr w:type="gramEnd"/>
      <w:r w:rsidR="00F11B5A">
        <w:rPr>
          <w:rStyle w:val="FontStyle42"/>
          <w:rFonts w:ascii="Arial" w:hAnsi="Arial" w:cs="Arial"/>
          <w:b/>
          <w:sz w:val="24"/>
          <w:szCs w:val="20"/>
        </w:rPr>
        <w:t xml:space="preserve"> s.r.o.</w:t>
      </w:r>
    </w:p>
    <w:p w:rsidR="00F11B5A" w:rsidRPr="00F11B5A" w:rsidRDefault="00F11B5A" w:rsidP="00F11B5A">
      <w:pPr>
        <w:pStyle w:val="Style4"/>
        <w:widowControl/>
        <w:spacing w:before="122" w:line="396" w:lineRule="exact"/>
        <w:ind w:right="-1"/>
        <w:rPr>
          <w:rStyle w:val="FontStyle42"/>
          <w:rFonts w:ascii="Arial Black" w:hAnsi="Arial Black" w:cs="Arial"/>
          <w:b/>
          <w:sz w:val="28"/>
        </w:rPr>
      </w:pPr>
    </w:p>
    <w:p w:rsidR="00F11B5A" w:rsidRDefault="00F11B5A" w:rsidP="00F11B5A">
      <w:pPr>
        <w:pStyle w:val="Style4"/>
        <w:widowControl/>
        <w:spacing w:before="122" w:line="396" w:lineRule="exact"/>
        <w:ind w:right="-1"/>
        <w:rPr>
          <w:rStyle w:val="FontStyle42"/>
          <w:rFonts w:ascii="Arial Black" w:hAnsi="Arial Black" w:cs="Arial"/>
          <w:b/>
          <w:w w:val="150"/>
          <w:sz w:val="28"/>
        </w:rPr>
      </w:pPr>
    </w:p>
    <w:p w:rsidR="00F11B5A" w:rsidRDefault="00F11B5A" w:rsidP="00F11B5A">
      <w:pPr>
        <w:pStyle w:val="Style4"/>
        <w:widowControl/>
        <w:spacing w:before="122" w:line="396" w:lineRule="exact"/>
        <w:ind w:right="-1"/>
        <w:rPr>
          <w:rStyle w:val="FontStyle42"/>
          <w:rFonts w:ascii="Arial Black" w:hAnsi="Arial Black" w:cs="Arial"/>
          <w:b/>
          <w:w w:val="150"/>
          <w:sz w:val="28"/>
        </w:rPr>
      </w:pPr>
    </w:p>
    <w:p w:rsidR="00F11B5A" w:rsidRDefault="00F11B5A" w:rsidP="004F3AD6">
      <w:pPr>
        <w:pStyle w:val="Style4"/>
        <w:widowControl/>
        <w:spacing w:before="122" w:line="396" w:lineRule="exact"/>
        <w:ind w:right="-1"/>
        <w:rPr>
          <w:rStyle w:val="FontStyle42"/>
          <w:rFonts w:ascii="Arial Black" w:hAnsi="Arial Black" w:cs="Arial"/>
          <w:b/>
          <w:w w:val="150"/>
          <w:sz w:val="28"/>
        </w:rPr>
      </w:pPr>
    </w:p>
    <w:p w:rsidR="00F11B5A" w:rsidRDefault="00F11B5A" w:rsidP="004F3AD6">
      <w:pPr>
        <w:pStyle w:val="Style4"/>
        <w:widowControl/>
        <w:spacing w:before="122" w:line="396" w:lineRule="exact"/>
        <w:ind w:right="-1"/>
        <w:rPr>
          <w:rStyle w:val="FontStyle42"/>
          <w:rFonts w:ascii="Arial Black" w:hAnsi="Arial Black" w:cs="Arial"/>
          <w:b/>
          <w:w w:val="150"/>
          <w:sz w:val="28"/>
        </w:rPr>
      </w:pPr>
    </w:p>
    <w:p w:rsidR="004F3AD6" w:rsidRDefault="004F3AD6" w:rsidP="004F3AD6">
      <w:pPr>
        <w:pStyle w:val="Style4"/>
        <w:widowControl/>
        <w:spacing w:before="122" w:line="396" w:lineRule="exact"/>
        <w:ind w:right="-1"/>
        <w:rPr>
          <w:rStyle w:val="FontStyle42"/>
          <w:rFonts w:ascii="Arial Black" w:hAnsi="Arial Black" w:cs="Arial"/>
          <w:b/>
          <w:w w:val="150"/>
          <w:sz w:val="28"/>
        </w:rPr>
      </w:pPr>
      <w:r w:rsidRPr="00B04A1A">
        <w:rPr>
          <w:rStyle w:val="FontStyle42"/>
          <w:rFonts w:ascii="Arial Black" w:hAnsi="Arial Black" w:cs="Arial"/>
          <w:b/>
          <w:w w:val="150"/>
          <w:sz w:val="28"/>
        </w:rPr>
        <w:t>Obsah</w:t>
      </w:r>
    </w:p>
    <w:p w:rsidR="002A16B1" w:rsidRPr="002A16B1" w:rsidRDefault="002A16B1" w:rsidP="004F3AD6">
      <w:pPr>
        <w:pStyle w:val="Style4"/>
        <w:widowControl/>
        <w:spacing w:before="122" w:line="396" w:lineRule="exact"/>
        <w:ind w:right="-1"/>
        <w:rPr>
          <w:rStyle w:val="FontStyle42"/>
          <w:rFonts w:ascii="Arial" w:hAnsi="Arial" w:cs="Arial"/>
          <w:bCs/>
          <w:sz w:val="24"/>
          <w:szCs w:val="24"/>
        </w:rPr>
      </w:pPr>
      <w:r w:rsidRPr="002A16B1">
        <w:rPr>
          <w:rStyle w:val="FontStyle42"/>
          <w:rFonts w:ascii="Arial" w:hAnsi="Arial" w:cs="Arial"/>
          <w:bCs/>
          <w:sz w:val="24"/>
          <w:szCs w:val="20"/>
        </w:rPr>
        <w:t xml:space="preserve">Tato průvodní a souhrnná technická zpráva </w:t>
      </w:r>
      <w:r w:rsidRPr="002A16B1">
        <w:rPr>
          <w:rStyle w:val="FontStyle42"/>
          <w:rFonts w:ascii="Arial" w:hAnsi="Arial" w:cs="Arial"/>
          <w:bCs/>
          <w:sz w:val="24"/>
          <w:szCs w:val="24"/>
        </w:rPr>
        <w:t xml:space="preserve">navazuje na zprávu z rekonstrukce </w:t>
      </w:r>
      <w:r>
        <w:rPr>
          <w:rStyle w:val="FontStyle42"/>
          <w:rFonts w:ascii="Arial" w:hAnsi="Arial" w:cs="Arial"/>
          <w:bCs/>
          <w:sz w:val="24"/>
          <w:szCs w:val="24"/>
        </w:rPr>
        <w:t>provozního objektu z roku</w:t>
      </w:r>
      <w:r w:rsidRPr="002A16B1">
        <w:rPr>
          <w:rStyle w:val="FontStyle42"/>
          <w:rFonts w:ascii="Arial" w:hAnsi="Arial" w:cs="Arial"/>
          <w:bCs/>
          <w:sz w:val="24"/>
          <w:szCs w:val="24"/>
        </w:rPr>
        <w:t xml:space="preserve"> </w:t>
      </w:r>
      <w:r>
        <w:rPr>
          <w:rStyle w:val="FontStyle42"/>
          <w:rFonts w:ascii="Arial" w:hAnsi="Arial" w:cs="Arial"/>
          <w:bCs/>
          <w:sz w:val="24"/>
          <w:szCs w:val="24"/>
        </w:rPr>
        <w:t>2015 a pro větší přehlednost je sestavena ve stejném členění jako původní.</w:t>
      </w:r>
    </w:p>
    <w:p w:rsidR="004F3AD6" w:rsidRPr="004F3AD6" w:rsidRDefault="004F3AD6" w:rsidP="004F3AD6">
      <w:pPr>
        <w:pStyle w:val="Style4"/>
        <w:widowControl/>
        <w:spacing w:before="122" w:line="396" w:lineRule="exact"/>
        <w:ind w:right="-1"/>
        <w:rPr>
          <w:rStyle w:val="FontStyle41"/>
          <w:rFonts w:ascii="Arial Black" w:hAnsi="Arial Black" w:cs="Arial"/>
          <w:w w:val="125"/>
          <w:sz w:val="28"/>
        </w:rPr>
      </w:pPr>
      <w:r w:rsidRPr="004F3AD6">
        <w:rPr>
          <w:rStyle w:val="FontStyle42"/>
          <w:rFonts w:ascii="Arial Black" w:hAnsi="Arial Black" w:cs="Arial"/>
          <w:b/>
          <w:w w:val="125"/>
          <w:sz w:val="28"/>
        </w:rPr>
        <w:t>A</w:t>
      </w:r>
      <w:r w:rsidRPr="004F3AD6">
        <w:rPr>
          <w:rStyle w:val="FontStyle42"/>
          <w:rFonts w:ascii="Arial Black" w:hAnsi="Arial Black" w:cs="Arial"/>
          <w:w w:val="125"/>
          <w:sz w:val="28"/>
        </w:rPr>
        <w:t xml:space="preserve">     </w:t>
      </w:r>
      <w:r w:rsidRPr="004F3AD6">
        <w:rPr>
          <w:rStyle w:val="FontStyle41"/>
          <w:rFonts w:ascii="Arial Black" w:hAnsi="Arial Black" w:cs="Arial"/>
          <w:w w:val="125"/>
          <w:sz w:val="28"/>
        </w:rPr>
        <w:t xml:space="preserve">Průvodní zpráva    </w:t>
      </w:r>
    </w:p>
    <w:p w:rsidR="004F3AD6" w:rsidRPr="004F3AD6" w:rsidRDefault="004F3AD6" w:rsidP="004F3AD6">
      <w:pPr>
        <w:pStyle w:val="Style32"/>
        <w:widowControl/>
        <w:spacing w:line="276" w:lineRule="auto"/>
        <w:ind w:right="-2"/>
        <w:jc w:val="both"/>
        <w:rPr>
          <w:rStyle w:val="FontStyle41"/>
          <w:rFonts w:ascii="Arial" w:hAnsi="Arial" w:cs="Arial"/>
          <w:sz w:val="12"/>
        </w:rPr>
      </w:pPr>
    </w:p>
    <w:p w:rsidR="004F3AD6" w:rsidRPr="004F3AD6" w:rsidRDefault="004F3AD6" w:rsidP="00645C12">
      <w:pPr>
        <w:pStyle w:val="Style32"/>
        <w:widowControl/>
        <w:spacing w:line="240" w:lineRule="auto"/>
        <w:ind w:right="-2"/>
        <w:jc w:val="both"/>
        <w:rPr>
          <w:rStyle w:val="FontStyle41"/>
          <w:rFonts w:ascii="Arial" w:hAnsi="Arial" w:cs="Arial"/>
          <w:sz w:val="24"/>
        </w:rPr>
      </w:pPr>
      <w:proofErr w:type="gramStart"/>
      <w:r w:rsidRPr="004F3AD6">
        <w:rPr>
          <w:rStyle w:val="FontStyle41"/>
          <w:rFonts w:ascii="Arial" w:hAnsi="Arial" w:cs="Arial"/>
          <w:sz w:val="24"/>
        </w:rPr>
        <w:t xml:space="preserve">A.1  </w:t>
      </w:r>
      <w:r w:rsidR="00FC7AE4">
        <w:rPr>
          <w:rStyle w:val="FontStyle41"/>
          <w:rFonts w:ascii="Arial" w:hAnsi="Arial" w:cs="Arial"/>
          <w:sz w:val="24"/>
        </w:rPr>
        <w:tab/>
      </w:r>
      <w:proofErr w:type="gramEnd"/>
      <w:r w:rsidRPr="004F3AD6">
        <w:rPr>
          <w:rStyle w:val="FontStyle41"/>
          <w:rFonts w:ascii="Arial" w:hAnsi="Arial" w:cs="Arial"/>
          <w:sz w:val="24"/>
        </w:rPr>
        <w:t>Identifikační údaje</w:t>
      </w:r>
    </w:p>
    <w:p w:rsidR="004F3AD6" w:rsidRPr="004F3AD6" w:rsidRDefault="004F3AD6" w:rsidP="00645C12">
      <w:pPr>
        <w:pStyle w:val="Style33"/>
        <w:widowControl/>
        <w:spacing w:line="240" w:lineRule="auto"/>
        <w:rPr>
          <w:rStyle w:val="FontStyle42"/>
          <w:rFonts w:ascii="Arial" w:hAnsi="Arial" w:cs="Arial"/>
          <w:sz w:val="8"/>
        </w:rPr>
      </w:pPr>
    </w:p>
    <w:p w:rsidR="004F3AD6" w:rsidRPr="00D60AD8" w:rsidRDefault="004F3AD6" w:rsidP="00645C12">
      <w:pPr>
        <w:pStyle w:val="Style33"/>
        <w:widowControl/>
        <w:tabs>
          <w:tab w:val="left" w:pos="709"/>
        </w:tabs>
        <w:spacing w:line="240" w:lineRule="auto"/>
        <w:rPr>
          <w:rStyle w:val="FontStyle42"/>
          <w:rFonts w:ascii="Arial" w:hAnsi="Arial" w:cs="Arial"/>
        </w:rPr>
      </w:pPr>
      <w:r w:rsidRPr="00D60AD8">
        <w:rPr>
          <w:rStyle w:val="FontStyle42"/>
          <w:rFonts w:ascii="Arial" w:hAnsi="Arial" w:cs="Arial"/>
        </w:rPr>
        <w:t xml:space="preserve">A. 1.1 </w:t>
      </w:r>
      <w:r>
        <w:rPr>
          <w:rStyle w:val="FontStyle42"/>
          <w:rFonts w:ascii="Arial" w:hAnsi="Arial" w:cs="Arial"/>
        </w:rPr>
        <w:tab/>
      </w:r>
      <w:r w:rsidRPr="00D60AD8">
        <w:rPr>
          <w:rStyle w:val="FontStyle42"/>
          <w:rFonts w:ascii="Arial" w:hAnsi="Arial" w:cs="Arial"/>
        </w:rPr>
        <w:t>Údaje o stavbě</w:t>
      </w:r>
    </w:p>
    <w:p w:rsidR="004F3AD6" w:rsidRPr="00D60AD8" w:rsidRDefault="004F3AD6" w:rsidP="00645C12">
      <w:pPr>
        <w:pStyle w:val="Style33"/>
        <w:widowControl/>
        <w:tabs>
          <w:tab w:val="left" w:pos="709"/>
        </w:tabs>
        <w:spacing w:line="240" w:lineRule="auto"/>
        <w:rPr>
          <w:rStyle w:val="FontStyle42"/>
          <w:rFonts w:ascii="Arial" w:hAnsi="Arial" w:cs="Arial"/>
        </w:rPr>
      </w:pPr>
      <w:r w:rsidRPr="00D60AD8">
        <w:rPr>
          <w:rStyle w:val="FontStyle42"/>
          <w:rFonts w:ascii="Arial" w:hAnsi="Arial" w:cs="Arial"/>
        </w:rPr>
        <w:t xml:space="preserve">A. 1.2 </w:t>
      </w:r>
      <w:r>
        <w:rPr>
          <w:rStyle w:val="FontStyle42"/>
          <w:rFonts w:ascii="Arial" w:hAnsi="Arial" w:cs="Arial"/>
        </w:rPr>
        <w:tab/>
      </w:r>
      <w:r w:rsidRPr="00D60AD8">
        <w:rPr>
          <w:rStyle w:val="FontStyle42"/>
          <w:rFonts w:ascii="Arial" w:hAnsi="Arial" w:cs="Arial"/>
        </w:rPr>
        <w:t>Údaje o stavebníkovi</w:t>
      </w:r>
    </w:p>
    <w:p w:rsidR="004F3AD6" w:rsidRPr="00D60AD8" w:rsidRDefault="004F3AD6" w:rsidP="00645C12">
      <w:pPr>
        <w:pStyle w:val="Style33"/>
        <w:widowControl/>
        <w:tabs>
          <w:tab w:val="left" w:pos="709"/>
        </w:tabs>
        <w:spacing w:line="240" w:lineRule="auto"/>
        <w:rPr>
          <w:rStyle w:val="FontStyle42"/>
          <w:rFonts w:ascii="Arial" w:hAnsi="Arial" w:cs="Arial"/>
        </w:rPr>
      </w:pPr>
      <w:r w:rsidRPr="00D60AD8">
        <w:rPr>
          <w:rStyle w:val="FontStyle42"/>
          <w:rFonts w:ascii="Arial" w:hAnsi="Arial" w:cs="Arial"/>
        </w:rPr>
        <w:t xml:space="preserve">A. 1.3 </w:t>
      </w:r>
      <w:r>
        <w:rPr>
          <w:rStyle w:val="FontStyle42"/>
          <w:rFonts w:ascii="Arial" w:hAnsi="Arial" w:cs="Arial"/>
        </w:rPr>
        <w:tab/>
      </w:r>
      <w:r w:rsidRPr="00D60AD8">
        <w:rPr>
          <w:rStyle w:val="FontStyle42"/>
          <w:rFonts w:ascii="Arial" w:hAnsi="Arial" w:cs="Arial"/>
        </w:rPr>
        <w:t>Údaje o zpracovateli projektové dokumentace</w:t>
      </w:r>
    </w:p>
    <w:p w:rsidR="004F3AD6" w:rsidRPr="00E46016" w:rsidRDefault="004F3AD6" w:rsidP="00645C12">
      <w:pPr>
        <w:pStyle w:val="Style32"/>
        <w:widowControl/>
        <w:tabs>
          <w:tab w:val="left" w:pos="709"/>
        </w:tabs>
        <w:spacing w:line="240" w:lineRule="auto"/>
        <w:jc w:val="both"/>
        <w:rPr>
          <w:rStyle w:val="FontStyle41"/>
          <w:rFonts w:ascii="Arial" w:hAnsi="Arial" w:cs="Arial"/>
          <w:sz w:val="12"/>
        </w:rPr>
      </w:pPr>
    </w:p>
    <w:p w:rsidR="004F3AD6" w:rsidRPr="00FC7AE4" w:rsidRDefault="004F3AD6" w:rsidP="00645C12">
      <w:pPr>
        <w:pStyle w:val="Style32"/>
        <w:widowControl/>
        <w:tabs>
          <w:tab w:val="left" w:pos="709"/>
        </w:tabs>
        <w:spacing w:line="240" w:lineRule="auto"/>
        <w:jc w:val="both"/>
        <w:rPr>
          <w:rStyle w:val="FontStyle41"/>
          <w:rFonts w:ascii="Arial" w:hAnsi="Arial" w:cs="Arial"/>
          <w:sz w:val="24"/>
        </w:rPr>
      </w:pPr>
      <w:r w:rsidRPr="00FC7AE4">
        <w:rPr>
          <w:rStyle w:val="FontStyle41"/>
          <w:rFonts w:ascii="Arial" w:hAnsi="Arial" w:cs="Arial"/>
          <w:sz w:val="24"/>
        </w:rPr>
        <w:t xml:space="preserve">A.2    </w:t>
      </w:r>
      <w:r w:rsidRPr="00FC7AE4">
        <w:rPr>
          <w:rStyle w:val="FontStyle41"/>
          <w:rFonts w:ascii="Arial" w:hAnsi="Arial" w:cs="Arial"/>
          <w:sz w:val="24"/>
        </w:rPr>
        <w:tab/>
        <w:t>Seznam vstupních podkladů</w:t>
      </w:r>
    </w:p>
    <w:p w:rsidR="004F3AD6" w:rsidRPr="00645C12" w:rsidRDefault="004F3AD6" w:rsidP="00645C12">
      <w:pPr>
        <w:pStyle w:val="Style32"/>
        <w:widowControl/>
        <w:tabs>
          <w:tab w:val="left" w:pos="709"/>
        </w:tabs>
        <w:spacing w:line="240" w:lineRule="auto"/>
        <w:jc w:val="both"/>
        <w:rPr>
          <w:rStyle w:val="FontStyle41"/>
          <w:rFonts w:ascii="Arial" w:hAnsi="Arial" w:cs="Arial"/>
          <w:sz w:val="12"/>
        </w:rPr>
      </w:pPr>
    </w:p>
    <w:p w:rsidR="004F3AD6" w:rsidRPr="00FC7AE4" w:rsidRDefault="004F3AD6" w:rsidP="00645C12">
      <w:pPr>
        <w:pStyle w:val="Style32"/>
        <w:widowControl/>
        <w:tabs>
          <w:tab w:val="left" w:pos="709"/>
        </w:tabs>
        <w:spacing w:line="240" w:lineRule="auto"/>
        <w:jc w:val="both"/>
        <w:rPr>
          <w:rStyle w:val="FontStyle41"/>
          <w:rFonts w:ascii="Arial" w:hAnsi="Arial" w:cs="Arial"/>
          <w:sz w:val="24"/>
        </w:rPr>
      </w:pPr>
      <w:r w:rsidRPr="00FC7AE4">
        <w:rPr>
          <w:rStyle w:val="FontStyle41"/>
          <w:rFonts w:ascii="Arial" w:hAnsi="Arial" w:cs="Arial"/>
          <w:sz w:val="24"/>
        </w:rPr>
        <w:t xml:space="preserve">A.3    </w:t>
      </w:r>
      <w:r w:rsidRPr="00FC7AE4">
        <w:rPr>
          <w:rStyle w:val="FontStyle41"/>
          <w:rFonts w:ascii="Arial" w:hAnsi="Arial" w:cs="Arial"/>
          <w:sz w:val="24"/>
        </w:rPr>
        <w:tab/>
        <w:t>Údaje o území</w:t>
      </w:r>
    </w:p>
    <w:p w:rsidR="004F3AD6" w:rsidRPr="00D60AD8" w:rsidRDefault="004F3AD6" w:rsidP="00BA725A">
      <w:pPr>
        <w:pStyle w:val="Style8"/>
        <w:widowControl/>
        <w:numPr>
          <w:ilvl w:val="0"/>
          <w:numId w:val="4"/>
        </w:numPr>
        <w:tabs>
          <w:tab w:val="left" w:pos="709"/>
        </w:tabs>
        <w:spacing w:line="240" w:lineRule="auto"/>
        <w:ind w:left="1043" w:hanging="335"/>
        <w:jc w:val="both"/>
        <w:rPr>
          <w:rStyle w:val="FontStyle42"/>
          <w:rFonts w:ascii="Arial" w:hAnsi="Arial" w:cs="Arial"/>
        </w:rPr>
      </w:pPr>
      <w:r w:rsidRPr="00D60AD8">
        <w:rPr>
          <w:rStyle w:val="FontStyle42"/>
          <w:rFonts w:ascii="Arial" w:hAnsi="Arial" w:cs="Arial"/>
        </w:rPr>
        <w:t>rozsah řešeného území</w:t>
      </w:r>
    </w:p>
    <w:p w:rsidR="00FC7AE4" w:rsidRDefault="004F3AD6" w:rsidP="00BA725A">
      <w:pPr>
        <w:pStyle w:val="Style8"/>
        <w:widowControl/>
        <w:numPr>
          <w:ilvl w:val="0"/>
          <w:numId w:val="4"/>
        </w:numPr>
        <w:tabs>
          <w:tab w:val="left" w:pos="709"/>
        </w:tabs>
        <w:spacing w:line="240" w:lineRule="auto"/>
        <w:ind w:left="1043" w:hanging="335"/>
        <w:jc w:val="both"/>
        <w:rPr>
          <w:rStyle w:val="FontStyle42"/>
          <w:rFonts w:ascii="Arial" w:hAnsi="Arial" w:cs="Arial"/>
        </w:rPr>
      </w:pPr>
      <w:r w:rsidRPr="004F3AD6">
        <w:rPr>
          <w:rStyle w:val="FontStyle42"/>
          <w:rFonts w:ascii="Arial" w:hAnsi="Arial" w:cs="Arial"/>
        </w:rPr>
        <w:t xml:space="preserve">údaje o ochraně území </w:t>
      </w:r>
    </w:p>
    <w:p w:rsidR="004F3AD6" w:rsidRPr="004F3AD6" w:rsidRDefault="004F3AD6" w:rsidP="00BA725A">
      <w:pPr>
        <w:pStyle w:val="Style8"/>
        <w:widowControl/>
        <w:numPr>
          <w:ilvl w:val="0"/>
          <w:numId w:val="4"/>
        </w:numPr>
        <w:tabs>
          <w:tab w:val="left" w:pos="709"/>
        </w:tabs>
        <w:spacing w:line="240" w:lineRule="auto"/>
        <w:ind w:left="1043" w:hanging="335"/>
        <w:jc w:val="both"/>
        <w:rPr>
          <w:rStyle w:val="FontStyle42"/>
          <w:rFonts w:ascii="Arial" w:hAnsi="Arial" w:cs="Arial"/>
        </w:rPr>
      </w:pPr>
      <w:r w:rsidRPr="004F3AD6">
        <w:rPr>
          <w:rStyle w:val="FontStyle42"/>
          <w:rFonts w:ascii="Arial" w:hAnsi="Arial" w:cs="Arial"/>
        </w:rPr>
        <w:t>údaje o odtokových poměrech</w:t>
      </w:r>
    </w:p>
    <w:p w:rsidR="004F3AD6" w:rsidRDefault="004F3AD6" w:rsidP="00BA725A">
      <w:pPr>
        <w:pStyle w:val="Style8"/>
        <w:widowControl/>
        <w:numPr>
          <w:ilvl w:val="0"/>
          <w:numId w:val="4"/>
        </w:numPr>
        <w:tabs>
          <w:tab w:val="left" w:pos="709"/>
        </w:tabs>
        <w:spacing w:line="240" w:lineRule="auto"/>
        <w:ind w:left="1043" w:hanging="335"/>
        <w:jc w:val="both"/>
        <w:rPr>
          <w:rStyle w:val="FontStyle42"/>
          <w:rFonts w:ascii="Arial" w:hAnsi="Arial" w:cs="Arial"/>
        </w:rPr>
      </w:pPr>
      <w:r w:rsidRPr="00D60AD8">
        <w:rPr>
          <w:rStyle w:val="FontStyle42"/>
          <w:rFonts w:ascii="Arial" w:hAnsi="Arial" w:cs="Arial"/>
        </w:rPr>
        <w:t>údaje o souladu s územně plánovací dokumentací</w:t>
      </w:r>
    </w:p>
    <w:p w:rsidR="00FC7AE4" w:rsidRPr="00D60AD8" w:rsidRDefault="00FC7AE4" w:rsidP="00BA725A">
      <w:pPr>
        <w:pStyle w:val="Style8"/>
        <w:widowControl/>
        <w:numPr>
          <w:ilvl w:val="0"/>
          <w:numId w:val="4"/>
        </w:numPr>
        <w:tabs>
          <w:tab w:val="left" w:pos="709"/>
        </w:tabs>
        <w:spacing w:line="240" w:lineRule="auto"/>
        <w:ind w:left="1043" w:hanging="335"/>
        <w:jc w:val="both"/>
        <w:rPr>
          <w:rStyle w:val="FontStyle42"/>
          <w:rFonts w:ascii="Arial" w:hAnsi="Arial" w:cs="Arial"/>
        </w:rPr>
      </w:pPr>
      <w:r w:rsidRPr="00D60AD8">
        <w:rPr>
          <w:rStyle w:val="FontStyle42"/>
          <w:rFonts w:ascii="Arial" w:hAnsi="Arial" w:cs="Arial"/>
        </w:rPr>
        <w:t>údaje o souladu s územním rozhodnutím</w:t>
      </w:r>
    </w:p>
    <w:p w:rsidR="004F3AD6" w:rsidRPr="00D60AD8" w:rsidRDefault="004F3AD6" w:rsidP="00BA725A">
      <w:pPr>
        <w:pStyle w:val="Style8"/>
        <w:widowControl/>
        <w:numPr>
          <w:ilvl w:val="0"/>
          <w:numId w:val="4"/>
        </w:numPr>
        <w:tabs>
          <w:tab w:val="left" w:pos="709"/>
        </w:tabs>
        <w:spacing w:line="240" w:lineRule="auto"/>
        <w:ind w:left="1043" w:hanging="335"/>
        <w:jc w:val="both"/>
        <w:rPr>
          <w:rStyle w:val="FontStyle42"/>
          <w:rFonts w:ascii="Arial" w:hAnsi="Arial" w:cs="Arial"/>
        </w:rPr>
      </w:pPr>
      <w:r w:rsidRPr="00D60AD8">
        <w:rPr>
          <w:rStyle w:val="FontStyle42"/>
          <w:rFonts w:ascii="Arial" w:hAnsi="Arial" w:cs="Arial"/>
        </w:rPr>
        <w:t>údaje o dodržení obecných požadavků na využití území</w:t>
      </w:r>
    </w:p>
    <w:p w:rsidR="004F3AD6" w:rsidRPr="00D60AD8" w:rsidRDefault="004F3AD6" w:rsidP="00BA725A">
      <w:pPr>
        <w:pStyle w:val="Style8"/>
        <w:widowControl/>
        <w:numPr>
          <w:ilvl w:val="0"/>
          <w:numId w:val="4"/>
        </w:numPr>
        <w:tabs>
          <w:tab w:val="left" w:pos="709"/>
        </w:tabs>
        <w:spacing w:line="240" w:lineRule="auto"/>
        <w:ind w:left="1043" w:hanging="335"/>
        <w:jc w:val="both"/>
        <w:rPr>
          <w:rStyle w:val="FontStyle42"/>
          <w:rFonts w:ascii="Arial" w:hAnsi="Arial" w:cs="Arial"/>
        </w:rPr>
      </w:pPr>
      <w:r w:rsidRPr="00D60AD8">
        <w:rPr>
          <w:rStyle w:val="FontStyle42"/>
          <w:rFonts w:ascii="Arial" w:hAnsi="Arial" w:cs="Arial"/>
        </w:rPr>
        <w:t>údaje o splnění požadavků dotčených orgánů</w:t>
      </w:r>
    </w:p>
    <w:p w:rsidR="004F3AD6" w:rsidRPr="00D60AD8" w:rsidRDefault="004F3AD6" w:rsidP="00BA725A">
      <w:pPr>
        <w:pStyle w:val="Style8"/>
        <w:widowControl/>
        <w:numPr>
          <w:ilvl w:val="0"/>
          <w:numId w:val="4"/>
        </w:numPr>
        <w:tabs>
          <w:tab w:val="left" w:pos="709"/>
        </w:tabs>
        <w:spacing w:line="240" w:lineRule="auto"/>
        <w:ind w:left="1043" w:hanging="335"/>
        <w:jc w:val="both"/>
        <w:rPr>
          <w:rStyle w:val="FontStyle42"/>
          <w:rFonts w:ascii="Arial" w:hAnsi="Arial" w:cs="Arial"/>
        </w:rPr>
      </w:pPr>
      <w:r w:rsidRPr="00D60AD8">
        <w:rPr>
          <w:rStyle w:val="FontStyle42"/>
          <w:rFonts w:ascii="Arial" w:hAnsi="Arial" w:cs="Arial"/>
        </w:rPr>
        <w:t>seznam výjimek a úlevových řešení</w:t>
      </w:r>
    </w:p>
    <w:p w:rsidR="004F3AD6" w:rsidRPr="00D60AD8" w:rsidRDefault="004F3AD6" w:rsidP="00BA725A">
      <w:pPr>
        <w:pStyle w:val="Style8"/>
        <w:widowControl/>
        <w:numPr>
          <w:ilvl w:val="0"/>
          <w:numId w:val="4"/>
        </w:numPr>
        <w:tabs>
          <w:tab w:val="left" w:pos="709"/>
        </w:tabs>
        <w:spacing w:line="240" w:lineRule="auto"/>
        <w:ind w:left="1043" w:hanging="335"/>
        <w:jc w:val="both"/>
        <w:rPr>
          <w:rStyle w:val="FontStyle42"/>
          <w:rFonts w:ascii="Arial" w:hAnsi="Arial" w:cs="Arial"/>
        </w:rPr>
      </w:pPr>
      <w:r w:rsidRPr="00D60AD8">
        <w:rPr>
          <w:rStyle w:val="FontStyle42"/>
          <w:rFonts w:ascii="Arial" w:hAnsi="Arial" w:cs="Arial"/>
        </w:rPr>
        <w:t>seznam souvisejících a podmiňujících investic</w:t>
      </w:r>
    </w:p>
    <w:p w:rsidR="004F3AD6" w:rsidRDefault="004F3AD6" w:rsidP="00BA725A">
      <w:pPr>
        <w:pStyle w:val="Style8"/>
        <w:widowControl/>
        <w:numPr>
          <w:ilvl w:val="0"/>
          <w:numId w:val="4"/>
        </w:numPr>
        <w:tabs>
          <w:tab w:val="left" w:pos="709"/>
        </w:tabs>
        <w:spacing w:line="240" w:lineRule="auto"/>
        <w:ind w:left="1043" w:hanging="335"/>
        <w:jc w:val="both"/>
        <w:rPr>
          <w:rStyle w:val="FontStyle42"/>
          <w:rFonts w:ascii="Arial" w:hAnsi="Arial" w:cs="Arial"/>
        </w:rPr>
      </w:pPr>
      <w:r w:rsidRPr="00D60AD8">
        <w:rPr>
          <w:rStyle w:val="FontStyle42"/>
          <w:rFonts w:ascii="Arial" w:hAnsi="Arial" w:cs="Arial"/>
        </w:rPr>
        <w:t xml:space="preserve">seznam pozemků a staveb dotčených prováděním stavby </w:t>
      </w:r>
    </w:p>
    <w:p w:rsidR="004F3AD6" w:rsidRPr="00E46016" w:rsidRDefault="004F3AD6" w:rsidP="00645C12">
      <w:pPr>
        <w:pStyle w:val="Style8"/>
        <w:widowControl/>
        <w:tabs>
          <w:tab w:val="left" w:pos="709"/>
        </w:tabs>
        <w:spacing w:line="240" w:lineRule="auto"/>
        <w:ind w:firstLine="0"/>
        <w:jc w:val="both"/>
        <w:rPr>
          <w:rStyle w:val="FontStyle42"/>
          <w:rFonts w:ascii="Arial" w:hAnsi="Arial" w:cs="Arial"/>
          <w:sz w:val="12"/>
        </w:rPr>
      </w:pPr>
    </w:p>
    <w:p w:rsidR="004F3AD6" w:rsidRPr="00FC7AE4" w:rsidRDefault="004F3AD6" w:rsidP="00645C12">
      <w:pPr>
        <w:pStyle w:val="Style4"/>
        <w:widowControl/>
        <w:tabs>
          <w:tab w:val="left" w:pos="709"/>
        </w:tabs>
        <w:jc w:val="both"/>
        <w:rPr>
          <w:rStyle w:val="FontStyle41"/>
          <w:rFonts w:ascii="Arial" w:hAnsi="Arial" w:cs="Arial"/>
          <w:sz w:val="24"/>
        </w:rPr>
      </w:pPr>
      <w:r w:rsidRPr="00FC7AE4">
        <w:rPr>
          <w:rStyle w:val="FontStyle41"/>
          <w:rFonts w:ascii="Arial" w:hAnsi="Arial" w:cs="Arial"/>
          <w:sz w:val="24"/>
        </w:rPr>
        <w:t xml:space="preserve">A.4    </w:t>
      </w:r>
      <w:r w:rsidRPr="00FC7AE4">
        <w:rPr>
          <w:rStyle w:val="FontStyle41"/>
          <w:rFonts w:ascii="Arial" w:hAnsi="Arial" w:cs="Arial"/>
          <w:sz w:val="24"/>
        </w:rPr>
        <w:tab/>
        <w:t>Údaje o stavbě</w:t>
      </w:r>
    </w:p>
    <w:p w:rsidR="004F3AD6" w:rsidRPr="00D60AD8" w:rsidRDefault="004F3AD6" w:rsidP="00BA725A">
      <w:pPr>
        <w:pStyle w:val="Style8"/>
        <w:widowControl/>
        <w:numPr>
          <w:ilvl w:val="0"/>
          <w:numId w:val="5"/>
        </w:numPr>
        <w:tabs>
          <w:tab w:val="left" w:pos="709"/>
        </w:tabs>
        <w:spacing w:line="240" w:lineRule="auto"/>
        <w:ind w:left="1043" w:hanging="335"/>
        <w:jc w:val="both"/>
        <w:rPr>
          <w:rStyle w:val="FontStyle42"/>
          <w:rFonts w:ascii="Arial" w:hAnsi="Arial" w:cs="Arial"/>
        </w:rPr>
      </w:pPr>
      <w:r>
        <w:rPr>
          <w:rStyle w:val="FontStyle42"/>
          <w:rFonts w:ascii="Arial" w:hAnsi="Arial" w:cs="Arial"/>
        </w:rPr>
        <w:t xml:space="preserve">popis </w:t>
      </w:r>
      <w:r w:rsidRPr="00D60AD8">
        <w:rPr>
          <w:rStyle w:val="FontStyle42"/>
          <w:rFonts w:ascii="Arial" w:hAnsi="Arial" w:cs="Arial"/>
        </w:rPr>
        <w:t>změn stavby</w:t>
      </w:r>
    </w:p>
    <w:p w:rsidR="004F3AD6" w:rsidRPr="00D60AD8" w:rsidRDefault="004F3AD6" w:rsidP="00BA725A">
      <w:pPr>
        <w:pStyle w:val="Style8"/>
        <w:widowControl/>
        <w:numPr>
          <w:ilvl w:val="0"/>
          <w:numId w:val="5"/>
        </w:numPr>
        <w:tabs>
          <w:tab w:val="left" w:pos="709"/>
        </w:tabs>
        <w:spacing w:line="240" w:lineRule="auto"/>
        <w:ind w:left="1043" w:hanging="335"/>
        <w:jc w:val="both"/>
        <w:rPr>
          <w:rStyle w:val="FontStyle42"/>
          <w:rFonts w:ascii="Arial" w:hAnsi="Arial" w:cs="Arial"/>
        </w:rPr>
      </w:pPr>
      <w:r w:rsidRPr="00D60AD8">
        <w:rPr>
          <w:rStyle w:val="FontStyle42"/>
          <w:rFonts w:ascii="Arial" w:hAnsi="Arial" w:cs="Arial"/>
        </w:rPr>
        <w:t>účel užívání stavby</w:t>
      </w:r>
    </w:p>
    <w:p w:rsidR="004F3AD6" w:rsidRPr="00D60AD8" w:rsidRDefault="004F3AD6" w:rsidP="00BA725A">
      <w:pPr>
        <w:pStyle w:val="Style8"/>
        <w:widowControl/>
        <w:numPr>
          <w:ilvl w:val="0"/>
          <w:numId w:val="5"/>
        </w:numPr>
        <w:tabs>
          <w:tab w:val="left" w:pos="709"/>
        </w:tabs>
        <w:spacing w:line="240" w:lineRule="auto"/>
        <w:ind w:left="1043" w:hanging="335"/>
        <w:jc w:val="both"/>
        <w:rPr>
          <w:rStyle w:val="FontStyle42"/>
          <w:rFonts w:ascii="Arial" w:hAnsi="Arial" w:cs="Arial"/>
        </w:rPr>
      </w:pPr>
      <w:r>
        <w:rPr>
          <w:rStyle w:val="FontStyle42"/>
          <w:rFonts w:ascii="Arial" w:hAnsi="Arial" w:cs="Arial"/>
        </w:rPr>
        <w:t>druh stavby</w:t>
      </w:r>
    </w:p>
    <w:p w:rsidR="004F3AD6" w:rsidRDefault="004F3AD6" w:rsidP="00BA725A">
      <w:pPr>
        <w:pStyle w:val="Style8"/>
        <w:widowControl/>
        <w:numPr>
          <w:ilvl w:val="0"/>
          <w:numId w:val="5"/>
        </w:numPr>
        <w:tabs>
          <w:tab w:val="left" w:pos="709"/>
        </w:tabs>
        <w:spacing w:line="240" w:lineRule="auto"/>
        <w:ind w:left="1043" w:hanging="335"/>
        <w:jc w:val="both"/>
        <w:rPr>
          <w:rStyle w:val="FontStyle42"/>
          <w:rFonts w:ascii="Arial" w:hAnsi="Arial" w:cs="Arial"/>
        </w:rPr>
      </w:pPr>
      <w:r w:rsidRPr="004F3AD6">
        <w:rPr>
          <w:rStyle w:val="FontStyle42"/>
          <w:rFonts w:ascii="Arial" w:hAnsi="Arial" w:cs="Arial"/>
        </w:rPr>
        <w:t xml:space="preserve">údaje o ochraně stavby </w:t>
      </w:r>
    </w:p>
    <w:p w:rsidR="004F3AD6" w:rsidRPr="004F3AD6" w:rsidRDefault="004F3AD6" w:rsidP="00BA725A">
      <w:pPr>
        <w:pStyle w:val="Style8"/>
        <w:widowControl/>
        <w:numPr>
          <w:ilvl w:val="0"/>
          <w:numId w:val="5"/>
        </w:numPr>
        <w:tabs>
          <w:tab w:val="left" w:pos="709"/>
        </w:tabs>
        <w:spacing w:line="240" w:lineRule="auto"/>
        <w:ind w:left="1043" w:hanging="335"/>
        <w:jc w:val="both"/>
        <w:rPr>
          <w:rStyle w:val="FontStyle42"/>
          <w:rFonts w:ascii="Arial" w:hAnsi="Arial" w:cs="Arial"/>
        </w:rPr>
      </w:pPr>
      <w:r w:rsidRPr="004F3AD6">
        <w:rPr>
          <w:rStyle w:val="FontStyle42"/>
          <w:rFonts w:ascii="Arial" w:hAnsi="Arial" w:cs="Arial"/>
        </w:rPr>
        <w:t xml:space="preserve">údaje </w:t>
      </w:r>
      <w:r w:rsidR="00E46016">
        <w:rPr>
          <w:rStyle w:val="FontStyle42"/>
          <w:rFonts w:ascii="Arial" w:hAnsi="Arial" w:cs="Arial"/>
        </w:rPr>
        <w:t xml:space="preserve">o dodržení technických požadavků a </w:t>
      </w:r>
      <w:r>
        <w:rPr>
          <w:rStyle w:val="FontStyle42"/>
          <w:rFonts w:ascii="Arial" w:hAnsi="Arial" w:cs="Arial"/>
        </w:rPr>
        <w:t>bezbariérové</w:t>
      </w:r>
      <w:r w:rsidR="00E46016">
        <w:rPr>
          <w:rStyle w:val="FontStyle42"/>
          <w:rFonts w:ascii="Arial" w:hAnsi="Arial" w:cs="Arial"/>
        </w:rPr>
        <w:t>ho</w:t>
      </w:r>
      <w:r>
        <w:rPr>
          <w:rStyle w:val="FontStyle42"/>
          <w:rFonts w:ascii="Arial" w:hAnsi="Arial" w:cs="Arial"/>
        </w:rPr>
        <w:t xml:space="preserve"> </w:t>
      </w:r>
      <w:r w:rsidRPr="004F3AD6">
        <w:rPr>
          <w:rStyle w:val="FontStyle42"/>
          <w:rFonts w:ascii="Arial" w:hAnsi="Arial" w:cs="Arial"/>
        </w:rPr>
        <w:t>užívání stavb</w:t>
      </w:r>
      <w:r>
        <w:rPr>
          <w:rStyle w:val="FontStyle42"/>
          <w:rFonts w:ascii="Arial" w:hAnsi="Arial" w:cs="Arial"/>
        </w:rPr>
        <w:t>y</w:t>
      </w:r>
    </w:p>
    <w:p w:rsidR="004F3AD6" w:rsidRPr="00D60AD8" w:rsidRDefault="004F3AD6" w:rsidP="00BA725A">
      <w:pPr>
        <w:pStyle w:val="Style8"/>
        <w:widowControl/>
        <w:numPr>
          <w:ilvl w:val="0"/>
          <w:numId w:val="5"/>
        </w:numPr>
        <w:tabs>
          <w:tab w:val="left" w:pos="709"/>
        </w:tabs>
        <w:spacing w:line="240" w:lineRule="auto"/>
        <w:ind w:left="1043" w:hanging="335"/>
        <w:jc w:val="both"/>
        <w:rPr>
          <w:rStyle w:val="FontStyle42"/>
          <w:rFonts w:ascii="Arial" w:hAnsi="Arial" w:cs="Arial"/>
        </w:rPr>
      </w:pPr>
      <w:r w:rsidRPr="00D60AD8">
        <w:rPr>
          <w:rStyle w:val="FontStyle42"/>
          <w:rFonts w:ascii="Arial" w:hAnsi="Arial" w:cs="Arial"/>
        </w:rPr>
        <w:t>údaje o splnění požadavků dotčených orgánů a právních předpisů</w:t>
      </w:r>
      <w:r w:rsidRPr="00AA5CA1">
        <w:rPr>
          <w:rStyle w:val="FontStyle42"/>
          <w:rFonts w:ascii="Arial" w:hAnsi="Arial" w:cs="Arial"/>
        </w:rPr>
        <w:t>,</w:t>
      </w:r>
    </w:p>
    <w:p w:rsidR="004F3AD6" w:rsidRPr="00D60AD8" w:rsidRDefault="004F3AD6" w:rsidP="00BA725A">
      <w:pPr>
        <w:pStyle w:val="Style8"/>
        <w:widowControl/>
        <w:numPr>
          <w:ilvl w:val="0"/>
          <w:numId w:val="5"/>
        </w:numPr>
        <w:tabs>
          <w:tab w:val="left" w:pos="709"/>
        </w:tabs>
        <w:spacing w:line="240" w:lineRule="auto"/>
        <w:ind w:left="1043" w:hanging="335"/>
        <w:jc w:val="both"/>
        <w:rPr>
          <w:rStyle w:val="FontStyle42"/>
          <w:rFonts w:ascii="Arial" w:hAnsi="Arial" w:cs="Arial"/>
        </w:rPr>
      </w:pPr>
      <w:r>
        <w:rPr>
          <w:rStyle w:val="FontStyle42"/>
          <w:rFonts w:ascii="Arial" w:hAnsi="Arial" w:cs="Arial"/>
        </w:rPr>
        <w:t>seznam výjimek a úlevo</w:t>
      </w:r>
      <w:r w:rsidRPr="00D60AD8">
        <w:rPr>
          <w:rStyle w:val="FontStyle42"/>
          <w:rFonts w:ascii="Arial" w:hAnsi="Arial" w:cs="Arial"/>
        </w:rPr>
        <w:t>vých řešení,</w:t>
      </w:r>
    </w:p>
    <w:p w:rsidR="004F3AD6" w:rsidRDefault="004F3AD6" w:rsidP="00BA725A">
      <w:pPr>
        <w:pStyle w:val="Style8"/>
        <w:widowControl/>
        <w:numPr>
          <w:ilvl w:val="0"/>
          <w:numId w:val="5"/>
        </w:numPr>
        <w:tabs>
          <w:tab w:val="left" w:pos="709"/>
        </w:tabs>
        <w:spacing w:line="240" w:lineRule="auto"/>
        <w:ind w:left="1043" w:hanging="335"/>
        <w:jc w:val="both"/>
        <w:rPr>
          <w:rStyle w:val="FontStyle42"/>
          <w:rFonts w:ascii="Arial" w:hAnsi="Arial" w:cs="Arial"/>
        </w:rPr>
      </w:pPr>
      <w:r w:rsidRPr="004F3AD6">
        <w:rPr>
          <w:rStyle w:val="FontStyle42"/>
          <w:rFonts w:ascii="Arial" w:hAnsi="Arial" w:cs="Arial"/>
        </w:rPr>
        <w:t xml:space="preserve">navrhované kapacity stavby </w:t>
      </w:r>
    </w:p>
    <w:p w:rsidR="004F3AD6" w:rsidRPr="004F3AD6" w:rsidRDefault="004F3AD6" w:rsidP="00BA725A">
      <w:pPr>
        <w:pStyle w:val="Style8"/>
        <w:widowControl/>
        <w:numPr>
          <w:ilvl w:val="0"/>
          <w:numId w:val="5"/>
        </w:numPr>
        <w:tabs>
          <w:tab w:val="left" w:pos="709"/>
        </w:tabs>
        <w:spacing w:line="240" w:lineRule="auto"/>
        <w:ind w:left="1043" w:hanging="335"/>
        <w:jc w:val="both"/>
        <w:rPr>
          <w:rStyle w:val="FontStyle42"/>
          <w:rFonts w:ascii="Arial" w:hAnsi="Arial" w:cs="Arial"/>
        </w:rPr>
      </w:pPr>
      <w:r w:rsidRPr="004F3AD6">
        <w:rPr>
          <w:rStyle w:val="FontStyle42"/>
          <w:rFonts w:ascii="Arial" w:hAnsi="Arial" w:cs="Arial"/>
        </w:rPr>
        <w:t>základní bilance stavby</w:t>
      </w:r>
    </w:p>
    <w:p w:rsidR="004F3AD6" w:rsidRPr="00D60AD8" w:rsidRDefault="004F3AD6" w:rsidP="00BA725A">
      <w:pPr>
        <w:pStyle w:val="Style8"/>
        <w:widowControl/>
        <w:numPr>
          <w:ilvl w:val="0"/>
          <w:numId w:val="5"/>
        </w:numPr>
        <w:tabs>
          <w:tab w:val="left" w:pos="709"/>
        </w:tabs>
        <w:spacing w:line="240" w:lineRule="auto"/>
        <w:ind w:left="1043" w:hanging="335"/>
        <w:jc w:val="both"/>
        <w:rPr>
          <w:rStyle w:val="FontStyle42"/>
          <w:rFonts w:ascii="Arial" w:hAnsi="Arial" w:cs="Arial"/>
        </w:rPr>
      </w:pPr>
      <w:r w:rsidRPr="00D60AD8">
        <w:rPr>
          <w:rStyle w:val="FontStyle42"/>
          <w:rFonts w:ascii="Arial" w:hAnsi="Arial" w:cs="Arial"/>
        </w:rPr>
        <w:t>základní předpoklady výstavby (časové údaje, členění na etapy)</w:t>
      </w:r>
    </w:p>
    <w:p w:rsidR="004F3AD6" w:rsidRDefault="004F3AD6" w:rsidP="00BA725A">
      <w:pPr>
        <w:pStyle w:val="Style8"/>
        <w:widowControl/>
        <w:numPr>
          <w:ilvl w:val="0"/>
          <w:numId w:val="5"/>
        </w:numPr>
        <w:tabs>
          <w:tab w:val="left" w:pos="709"/>
        </w:tabs>
        <w:spacing w:line="240" w:lineRule="auto"/>
        <w:ind w:left="1043" w:hanging="335"/>
        <w:jc w:val="both"/>
        <w:rPr>
          <w:rStyle w:val="FontStyle42"/>
          <w:rFonts w:ascii="Arial" w:hAnsi="Arial" w:cs="Arial"/>
        </w:rPr>
      </w:pPr>
      <w:r w:rsidRPr="00D60AD8">
        <w:rPr>
          <w:rStyle w:val="FontStyle42"/>
          <w:rFonts w:ascii="Arial" w:hAnsi="Arial" w:cs="Arial"/>
        </w:rPr>
        <w:t>orientační náklady stavby</w:t>
      </w:r>
    </w:p>
    <w:p w:rsidR="004F3AD6" w:rsidRPr="00E46016" w:rsidRDefault="004F3AD6" w:rsidP="00645C12">
      <w:pPr>
        <w:pStyle w:val="Style8"/>
        <w:widowControl/>
        <w:tabs>
          <w:tab w:val="left" w:pos="709"/>
        </w:tabs>
        <w:spacing w:line="240" w:lineRule="auto"/>
        <w:ind w:firstLine="0"/>
        <w:jc w:val="both"/>
        <w:rPr>
          <w:rStyle w:val="FontStyle42"/>
          <w:rFonts w:ascii="Arial" w:hAnsi="Arial" w:cs="Arial"/>
          <w:sz w:val="12"/>
        </w:rPr>
      </w:pPr>
    </w:p>
    <w:p w:rsidR="004F3AD6" w:rsidRPr="00D60AD8" w:rsidRDefault="004F3AD6" w:rsidP="00645C12">
      <w:pPr>
        <w:pStyle w:val="Style4"/>
        <w:widowControl/>
        <w:tabs>
          <w:tab w:val="left" w:pos="709"/>
        </w:tabs>
        <w:jc w:val="both"/>
        <w:rPr>
          <w:rStyle w:val="FontStyle41"/>
          <w:rFonts w:ascii="Arial" w:hAnsi="Arial" w:cs="Arial"/>
        </w:rPr>
      </w:pPr>
      <w:r w:rsidRPr="00FC7AE4">
        <w:rPr>
          <w:rStyle w:val="FontStyle41"/>
          <w:rFonts w:ascii="Arial" w:hAnsi="Arial" w:cs="Arial"/>
          <w:sz w:val="24"/>
        </w:rPr>
        <w:t xml:space="preserve">A.5    </w:t>
      </w:r>
      <w:r w:rsidRPr="00FC7AE4">
        <w:rPr>
          <w:rStyle w:val="FontStyle41"/>
          <w:rFonts w:ascii="Arial" w:hAnsi="Arial" w:cs="Arial"/>
          <w:sz w:val="24"/>
        </w:rPr>
        <w:tab/>
        <w:t>Členění stavby na objekty a technická zařízení</w:t>
      </w:r>
    </w:p>
    <w:p w:rsidR="00BF7A47" w:rsidRPr="00C500C3" w:rsidRDefault="001B239E" w:rsidP="004F3AD6">
      <w:pPr>
        <w:tabs>
          <w:tab w:val="left" w:pos="709"/>
          <w:tab w:val="left" w:pos="3555"/>
        </w:tabs>
        <w:spacing w:line="276" w:lineRule="auto"/>
        <w:rPr>
          <w:rFonts w:ascii="Arial Black" w:hAnsi="Arial Black"/>
          <w:b/>
          <w:caps/>
          <w:sz w:val="36"/>
          <w:szCs w:val="36"/>
        </w:rPr>
      </w:pPr>
      <w:r w:rsidRPr="00C500C3">
        <w:rPr>
          <w:rFonts w:ascii="Arial Black" w:hAnsi="Arial Black"/>
          <w:b/>
          <w:caps/>
          <w:sz w:val="36"/>
          <w:szCs w:val="36"/>
        </w:rPr>
        <w:tab/>
      </w:r>
    </w:p>
    <w:p w:rsidR="00FC7AE4" w:rsidRDefault="00FC7AE4" w:rsidP="00153AC1">
      <w:pPr>
        <w:pStyle w:val="Style4"/>
        <w:widowControl/>
        <w:spacing w:before="122" w:line="396" w:lineRule="exact"/>
        <w:ind w:right="-1"/>
        <w:rPr>
          <w:rStyle w:val="FontStyle42"/>
          <w:rFonts w:ascii="Arial Black" w:hAnsi="Arial Black" w:cs="Arial"/>
          <w:w w:val="125"/>
          <w:sz w:val="28"/>
        </w:rPr>
      </w:pPr>
    </w:p>
    <w:p w:rsidR="00FC7AE4" w:rsidRDefault="00FC7AE4" w:rsidP="00153AC1">
      <w:pPr>
        <w:pStyle w:val="Style4"/>
        <w:widowControl/>
        <w:spacing w:before="122" w:line="396" w:lineRule="exact"/>
        <w:ind w:right="-1"/>
        <w:rPr>
          <w:rStyle w:val="FontStyle42"/>
          <w:rFonts w:ascii="Arial Black" w:hAnsi="Arial Black" w:cs="Arial"/>
          <w:w w:val="125"/>
          <w:sz w:val="28"/>
        </w:rPr>
      </w:pPr>
    </w:p>
    <w:p w:rsidR="00FC7AE4" w:rsidRDefault="00FC7AE4" w:rsidP="00153AC1">
      <w:pPr>
        <w:pStyle w:val="Style4"/>
        <w:widowControl/>
        <w:spacing w:before="122" w:line="396" w:lineRule="exact"/>
        <w:ind w:right="-1"/>
        <w:rPr>
          <w:rStyle w:val="FontStyle42"/>
          <w:rFonts w:ascii="Arial Black" w:hAnsi="Arial Black" w:cs="Arial"/>
          <w:w w:val="125"/>
          <w:sz w:val="28"/>
        </w:rPr>
      </w:pPr>
    </w:p>
    <w:p w:rsidR="00FC7AE4" w:rsidRDefault="00FC7AE4" w:rsidP="00153AC1">
      <w:pPr>
        <w:pStyle w:val="Style4"/>
        <w:widowControl/>
        <w:spacing w:before="122" w:line="396" w:lineRule="exact"/>
        <w:ind w:right="-1"/>
        <w:rPr>
          <w:rStyle w:val="FontStyle42"/>
          <w:rFonts w:ascii="Arial Black" w:hAnsi="Arial Black" w:cs="Arial"/>
          <w:w w:val="125"/>
          <w:sz w:val="28"/>
        </w:rPr>
      </w:pPr>
    </w:p>
    <w:p w:rsidR="00153AC1" w:rsidRPr="004F3AD6" w:rsidRDefault="00153AC1" w:rsidP="00153AC1">
      <w:pPr>
        <w:pStyle w:val="Style4"/>
        <w:widowControl/>
        <w:spacing w:before="122" w:line="396" w:lineRule="exact"/>
        <w:ind w:right="-1"/>
        <w:rPr>
          <w:rStyle w:val="FontStyle41"/>
          <w:rFonts w:ascii="Arial Black" w:hAnsi="Arial Black" w:cs="Arial"/>
          <w:w w:val="125"/>
          <w:sz w:val="28"/>
        </w:rPr>
      </w:pPr>
      <w:r>
        <w:rPr>
          <w:rStyle w:val="FontStyle42"/>
          <w:rFonts w:ascii="Arial Black" w:hAnsi="Arial Black" w:cs="Arial"/>
          <w:w w:val="125"/>
          <w:sz w:val="28"/>
        </w:rPr>
        <w:lastRenderedPageBreak/>
        <w:t>B</w:t>
      </w:r>
      <w:r w:rsidRPr="004F3AD6">
        <w:rPr>
          <w:rStyle w:val="FontStyle42"/>
          <w:rFonts w:ascii="Arial Black" w:hAnsi="Arial Black" w:cs="Arial"/>
          <w:w w:val="125"/>
          <w:sz w:val="28"/>
        </w:rPr>
        <w:t xml:space="preserve">     </w:t>
      </w:r>
      <w:r>
        <w:rPr>
          <w:rStyle w:val="FontStyle42"/>
          <w:rFonts w:ascii="Arial Black" w:hAnsi="Arial Black" w:cs="Arial"/>
          <w:w w:val="125"/>
          <w:sz w:val="28"/>
        </w:rPr>
        <w:t>Souhrnná technická zpráva</w:t>
      </w:r>
      <w:r w:rsidRPr="004F3AD6">
        <w:rPr>
          <w:rStyle w:val="FontStyle41"/>
          <w:rFonts w:ascii="Arial Black" w:hAnsi="Arial Black" w:cs="Arial"/>
          <w:w w:val="125"/>
          <w:sz w:val="28"/>
        </w:rPr>
        <w:t xml:space="preserve">    </w:t>
      </w:r>
    </w:p>
    <w:p w:rsidR="00153AC1" w:rsidRPr="004F3AD6" w:rsidRDefault="00153AC1" w:rsidP="00FC7AE4">
      <w:pPr>
        <w:pStyle w:val="Style32"/>
        <w:widowControl/>
        <w:tabs>
          <w:tab w:val="left" w:pos="709"/>
        </w:tabs>
        <w:spacing w:line="276" w:lineRule="auto"/>
        <w:ind w:right="-2"/>
        <w:jc w:val="both"/>
        <w:rPr>
          <w:rStyle w:val="FontStyle41"/>
          <w:rFonts w:ascii="Arial" w:hAnsi="Arial" w:cs="Arial"/>
          <w:sz w:val="12"/>
        </w:rPr>
      </w:pPr>
    </w:p>
    <w:p w:rsidR="00153AC1" w:rsidRPr="004F3AD6" w:rsidRDefault="00FC7AE4" w:rsidP="00FC7AE4">
      <w:pPr>
        <w:pStyle w:val="Style32"/>
        <w:widowControl/>
        <w:tabs>
          <w:tab w:val="left" w:pos="709"/>
        </w:tabs>
        <w:spacing w:line="276" w:lineRule="auto"/>
        <w:ind w:right="-2"/>
        <w:jc w:val="both"/>
        <w:rPr>
          <w:rStyle w:val="FontStyle41"/>
          <w:rFonts w:ascii="Arial" w:hAnsi="Arial" w:cs="Arial"/>
          <w:sz w:val="24"/>
        </w:rPr>
      </w:pPr>
      <w:proofErr w:type="gramStart"/>
      <w:r>
        <w:rPr>
          <w:rStyle w:val="FontStyle41"/>
          <w:rFonts w:ascii="Arial" w:hAnsi="Arial" w:cs="Arial"/>
          <w:sz w:val="24"/>
        </w:rPr>
        <w:t>B</w:t>
      </w:r>
      <w:r w:rsidR="00153AC1" w:rsidRPr="004F3AD6">
        <w:rPr>
          <w:rStyle w:val="FontStyle41"/>
          <w:rFonts w:ascii="Arial" w:hAnsi="Arial" w:cs="Arial"/>
          <w:sz w:val="24"/>
        </w:rPr>
        <w:t xml:space="preserve">.1  </w:t>
      </w:r>
      <w:r>
        <w:rPr>
          <w:rStyle w:val="FontStyle41"/>
          <w:rFonts w:ascii="Arial" w:hAnsi="Arial" w:cs="Arial"/>
          <w:sz w:val="24"/>
        </w:rPr>
        <w:tab/>
      </w:r>
      <w:proofErr w:type="gramEnd"/>
      <w:r>
        <w:rPr>
          <w:rStyle w:val="FontStyle41"/>
          <w:rFonts w:ascii="Arial" w:hAnsi="Arial" w:cs="Arial"/>
          <w:sz w:val="24"/>
        </w:rPr>
        <w:t>Popis území stavby</w:t>
      </w:r>
    </w:p>
    <w:p w:rsidR="00FC7AE4" w:rsidRPr="00D60AD8" w:rsidRDefault="00FC7AE4" w:rsidP="00BA725A">
      <w:pPr>
        <w:pStyle w:val="Style34"/>
        <w:widowControl/>
        <w:numPr>
          <w:ilvl w:val="0"/>
          <w:numId w:val="8"/>
        </w:numPr>
        <w:tabs>
          <w:tab w:val="left" w:pos="1069"/>
        </w:tabs>
        <w:spacing w:line="240" w:lineRule="auto"/>
        <w:ind w:left="713" w:firstLine="0"/>
        <w:rPr>
          <w:rStyle w:val="FontStyle42"/>
          <w:rFonts w:ascii="Arial" w:hAnsi="Arial" w:cs="Arial"/>
        </w:rPr>
      </w:pPr>
      <w:r w:rsidRPr="00D60AD8">
        <w:rPr>
          <w:rStyle w:val="FontStyle42"/>
          <w:rFonts w:ascii="Arial" w:hAnsi="Arial" w:cs="Arial"/>
        </w:rPr>
        <w:t>charakteristika stavebního pozemku,</w:t>
      </w:r>
    </w:p>
    <w:p w:rsidR="00FC7AE4" w:rsidRPr="003C50E4" w:rsidRDefault="00FC7AE4" w:rsidP="00BA725A">
      <w:pPr>
        <w:pStyle w:val="Style34"/>
        <w:widowControl/>
        <w:numPr>
          <w:ilvl w:val="0"/>
          <w:numId w:val="8"/>
        </w:numPr>
        <w:tabs>
          <w:tab w:val="left" w:pos="1069"/>
        </w:tabs>
        <w:spacing w:line="240" w:lineRule="auto"/>
        <w:ind w:left="713" w:right="941" w:firstLine="0"/>
        <w:rPr>
          <w:rStyle w:val="FontStyle42"/>
          <w:rFonts w:ascii="Arial" w:hAnsi="Arial" w:cs="Arial"/>
        </w:rPr>
      </w:pPr>
      <w:r w:rsidRPr="003C50E4">
        <w:rPr>
          <w:rStyle w:val="FontStyle42"/>
          <w:rFonts w:ascii="Arial" w:hAnsi="Arial" w:cs="Arial"/>
        </w:rPr>
        <w:t xml:space="preserve">výčet a závěry provedených průzkumů </w:t>
      </w:r>
    </w:p>
    <w:p w:rsidR="003C50E4" w:rsidRDefault="00FC7AE4" w:rsidP="00BA725A">
      <w:pPr>
        <w:pStyle w:val="Style34"/>
        <w:widowControl/>
        <w:numPr>
          <w:ilvl w:val="0"/>
          <w:numId w:val="8"/>
        </w:numPr>
        <w:tabs>
          <w:tab w:val="left" w:pos="1069"/>
        </w:tabs>
        <w:spacing w:line="240" w:lineRule="auto"/>
        <w:ind w:left="713" w:firstLine="0"/>
        <w:rPr>
          <w:rStyle w:val="FontStyle42"/>
          <w:rFonts w:ascii="Arial" w:hAnsi="Arial" w:cs="Arial"/>
        </w:rPr>
      </w:pPr>
      <w:r w:rsidRPr="003C50E4">
        <w:rPr>
          <w:rStyle w:val="FontStyle42"/>
          <w:rFonts w:ascii="Arial" w:hAnsi="Arial" w:cs="Arial"/>
        </w:rPr>
        <w:t>stávající ochranná a bezpečnostní pásma,</w:t>
      </w:r>
    </w:p>
    <w:p w:rsidR="00FC7AE4" w:rsidRPr="003C50E4" w:rsidRDefault="003C50E4" w:rsidP="00BA725A">
      <w:pPr>
        <w:pStyle w:val="Style34"/>
        <w:widowControl/>
        <w:numPr>
          <w:ilvl w:val="0"/>
          <w:numId w:val="8"/>
        </w:numPr>
        <w:tabs>
          <w:tab w:val="left" w:pos="1069"/>
        </w:tabs>
        <w:spacing w:line="240" w:lineRule="auto"/>
        <w:ind w:left="713" w:firstLine="0"/>
        <w:rPr>
          <w:rStyle w:val="FontStyle42"/>
          <w:rFonts w:ascii="Arial" w:hAnsi="Arial" w:cs="Arial"/>
        </w:rPr>
      </w:pPr>
      <w:r>
        <w:rPr>
          <w:rStyle w:val="FontStyle42"/>
          <w:rFonts w:ascii="Arial" w:hAnsi="Arial" w:cs="Arial"/>
        </w:rPr>
        <w:t>p</w:t>
      </w:r>
      <w:r w:rsidR="00FC7AE4" w:rsidRPr="003C50E4">
        <w:rPr>
          <w:rStyle w:val="FontStyle42"/>
          <w:rFonts w:ascii="Arial" w:hAnsi="Arial" w:cs="Arial"/>
        </w:rPr>
        <w:t>oloha vzhledem k záplavovému území, poddolovanému území apod.,</w:t>
      </w:r>
    </w:p>
    <w:p w:rsidR="003C50E4" w:rsidRDefault="00FC7AE4" w:rsidP="00BA725A">
      <w:pPr>
        <w:pStyle w:val="Style34"/>
        <w:widowControl/>
        <w:numPr>
          <w:ilvl w:val="0"/>
          <w:numId w:val="10"/>
        </w:numPr>
        <w:tabs>
          <w:tab w:val="left" w:pos="1066"/>
        </w:tabs>
        <w:spacing w:line="240" w:lineRule="auto"/>
        <w:ind w:left="709" w:firstLine="0"/>
        <w:rPr>
          <w:rStyle w:val="FontStyle42"/>
          <w:rFonts w:ascii="Arial" w:hAnsi="Arial" w:cs="Arial"/>
        </w:rPr>
      </w:pPr>
      <w:r w:rsidRPr="003C50E4">
        <w:rPr>
          <w:rStyle w:val="FontStyle42"/>
          <w:rFonts w:ascii="Arial" w:hAnsi="Arial" w:cs="Arial"/>
        </w:rPr>
        <w:t>vliv stavby na okolní stavby a pozemky</w:t>
      </w:r>
    </w:p>
    <w:p w:rsidR="00FC7AE4" w:rsidRPr="003C50E4" w:rsidRDefault="00FC7AE4" w:rsidP="00BA725A">
      <w:pPr>
        <w:pStyle w:val="Style34"/>
        <w:widowControl/>
        <w:numPr>
          <w:ilvl w:val="0"/>
          <w:numId w:val="10"/>
        </w:numPr>
        <w:tabs>
          <w:tab w:val="left" w:pos="1066"/>
        </w:tabs>
        <w:spacing w:line="240" w:lineRule="auto"/>
        <w:ind w:left="709" w:firstLine="0"/>
        <w:rPr>
          <w:rStyle w:val="FontStyle42"/>
          <w:rFonts w:ascii="Arial" w:hAnsi="Arial" w:cs="Arial"/>
        </w:rPr>
      </w:pPr>
      <w:r w:rsidRPr="003C50E4">
        <w:rPr>
          <w:rStyle w:val="FontStyle42"/>
          <w:rFonts w:ascii="Arial" w:hAnsi="Arial" w:cs="Arial"/>
        </w:rPr>
        <w:t>požadavky na asanace, demolice, kácení dřevin,</w:t>
      </w:r>
    </w:p>
    <w:p w:rsidR="003C50E4" w:rsidRDefault="00FC7AE4" w:rsidP="00BA725A">
      <w:pPr>
        <w:pStyle w:val="Style34"/>
        <w:widowControl/>
        <w:numPr>
          <w:ilvl w:val="0"/>
          <w:numId w:val="9"/>
        </w:numPr>
        <w:tabs>
          <w:tab w:val="left" w:pos="1066"/>
        </w:tabs>
        <w:spacing w:line="240" w:lineRule="auto"/>
        <w:ind w:left="1066" w:hanging="356"/>
        <w:rPr>
          <w:rStyle w:val="FontStyle42"/>
          <w:rFonts w:ascii="Arial" w:hAnsi="Arial" w:cs="Arial"/>
        </w:rPr>
      </w:pPr>
      <w:r w:rsidRPr="003C50E4">
        <w:rPr>
          <w:rStyle w:val="FontStyle42"/>
          <w:rFonts w:ascii="Arial" w:hAnsi="Arial" w:cs="Arial"/>
        </w:rPr>
        <w:t xml:space="preserve">požadavky na zábory zemědělského půdního fondu </w:t>
      </w:r>
    </w:p>
    <w:p w:rsidR="00FC7AE4" w:rsidRPr="003C50E4" w:rsidRDefault="00FC7AE4" w:rsidP="00BA725A">
      <w:pPr>
        <w:pStyle w:val="Style34"/>
        <w:widowControl/>
        <w:numPr>
          <w:ilvl w:val="0"/>
          <w:numId w:val="9"/>
        </w:numPr>
        <w:tabs>
          <w:tab w:val="left" w:pos="1066"/>
        </w:tabs>
        <w:spacing w:line="240" w:lineRule="auto"/>
        <w:ind w:left="1066" w:hanging="356"/>
        <w:rPr>
          <w:rStyle w:val="FontStyle42"/>
          <w:rFonts w:ascii="Arial" w:hAnsi="Arial" w:cs="Arial"/>
        </w:rPr>
      </w:pPr>
      <w:r w:rsidRPr="003C50E4">
        <w:rPr>
          <w:rStyle w:val="FontStyle42"/>
          <w:rFonts w:ascii="Arial" w:hAnsi="Arial" w:cs="Arial"/>
        </w:rPr>
        <w:t xml:space="preserve">územně technické podmínky </w:t>
      </w:r>
    </w:p>
    <w:p w:rsidR="00FC7AE4" w:rsidRDefault="00FC7AE4" w:rsidP="00BA725A">
      <w:pPr>
        <w:pStyle w:val="Style34"/>
        <w:widowControl/>
        <w:numPr>
          <w:ilvl w:val="0"/>
          <w:numId w:val="18"/>
        </w:numPr>
        <w:tabs>
          <w:tab w:val="left" w:pos="1066"/>
        </w:tabs>
        <w:spacing w:line="240" w:lineRule="auto"/>
        <w:rPr>
          <w:rStyle w:val="FontStyle42"/>
          <w:rFonts w:ascii="Arial" w:hAnsi="Arial" w:cs="Arial"/>
        </w:rPr>
      </w:pPr>
      <w:r w:rsidRPr="00D60AD8">
        <w:rPr>
          <w:rStyle w:val="FontStyle42"/>
          <w:rFonts w:ascii="Arial" w:hAnsi="Arial" w:cs="Arial"/>
        </w:rPr>
        <w:t xml:space="preserve">věcné a časové vazby stavby, </w:t>
      </w:r>
      <w:r w:rsidR="003C50E4">
        <w:rPr>
          <w:rStyle w:val="FontStyle42"/>
          <w:rFonts w:ascii="Arial" w:hAnsi="Arial" w:cs="Arial"/>
        </w:rPr>
        <w:t>související investice</w:t>
      </w:r>
    </w:p>
    <w:p w:rsidR="003C50E4" w:rsidRPr="003C50E4" w:rsidRDefault="003C50E4" w:rsidP="003C50E4">
      <w:pPr>
        <w:pStyle w:val="Style34"/>
        <w:widowControl/>
        <w:tabs>
          <w:tab w:val="left" w:pos="1066"/>
        </w:tabs>
        <w:spacing w:line="240" w:lineRule="auto"/>
        <w:ind w:firstLine="0"/>
        <w:rPr>
          <w:rStyle w:val="FontStyle42"/>
          <w:rFonts w:ascii="Arial" w:hAnsi="Arial" w:cs="Arial"/>
          <w:sz w:val="8"/>
        </w:rPr>
      </w:pPr>
    </w:p>
    <w:p w:rsidR="00FC7AE4" w:rsidRPr="003C50E4" w:rsidRDefault="00FC7AE4" w:rsidP="00FC7AE4">
      <w:pPr>
        <w:pStyle w:val="Style22"/>
        <w:widowControl/>
        <w:spacing w:line="240" w:lineRule="auto"/>
        <w:ind w:firstLine="0"/>
        <w:jc w:val="both"/>
        <w:rPr>
          <w:rStyle w:val="FontStyle41"/>
          <w:rFonts w:ascii="Arial" w:hAnsi="Arial" w:cs="Arial"/>
          <w:sz w:val="24"/>
        </w:rPr>
      </w:pPr>
      <w:r w:rsidRPr="003C50E4">
        <w:rPr>
          <w:rStyle w:val="FontStyle41"/>
          <w:rFonts w:ascii="Arial" w:hAnsi="Arial" w:cs="Arial"/>
          <w:sz w:val="24"/>
        </w:rPr>
        <w:t xml:space="preserve">B.2    </w:t>
      </w:r>
      <w:r w:rsidRPr="003C50E4">
        <w:rPr>
          <w:rStyle w:val="FontStyle41"/>
          <w:rFonts w:ascii="Arial" w:hAnsi="Arial" w:cs="Arial"/>
          <w:sz w:val="24"/>
        </w:rPr>
        <w:tab/>
        <w:t>Celkový popis stavby</w:t>
      </w:r>
    </w:p>
    <w:p w:rsidR="00FC7AE4" w:rsidRPr="00D60AD8" w:rsidRDefault="00FC7AE4" w:rsidP="00FC7AE4">
      <w:pPr>
        <w:pStyle w:val="Style27"/>
        <w:widowControl/>
        <w:spacing w:line="240" w:lineRule="auto"/>
        <w:jc w:val="both"/>
        <w:rPr>
          <w:rStyle w:val="FontStyle42"/>
          <w:rFonts w:ascii="Arial" w:hAnsi="Arial" w:cs="Arial"/>
        </w:rPr>
      </w:pPr>
      <w:r w:rsidRPr="00D60AD8">
        <w:rPr>
          <w:rStyle w:val="FontStyle42"/>
          <w:rFonts w:ascii="Arial" w:hAnsi="Arial" w:cs="Arial"/>
        </w:rPr>
        <w:t xml:space="preserve">B.2.1 </w:t>
      </w:r>
      <w:r>
        <w:rPr>
          <w:rStyle w:val="FontStyle42"/>
          <w:rFonts w:ascii="Arial" w:hAnsi="Arial" w:cs="Arial"/>
        </w:rPr>
        <w:tab/>
      </w:r>
      <w:r w:rsidRPr="00D60AD8">
        <w:rPr>
          <w:rStyle w:val="FontStyle42"/>
          <w:rFonts w:ascii="Arial" w:hAnsi="Arial" w:cs="Arial"/>
        </w:rPr>
        <w:t>Účel užívání stavby, základní kapacity funkčních jednotek</w:t>
      </w:r>
    </w:p>
    <w:p w:rsidR="00FC7AE4" w:rsidRPr="00D60AD8" w:rsidRDefault="00FC7AE4" w:rsidP="003C50E4">
      <w:pPr>
        <w:pStyle w:val="Style27"/>
        <w:widowControl/>
        <w:spacing w:line="240" w:lineRule="auto"/>
        <w:jc w:val="both"/>
        <w:rPr>
          <w:rStyle w:val="FontStyle42"/>
          <w:rFonts w:ascii="Arial" w:hAnsi="Arial" w:cs="Arial"/>
        </w:rPr>
      </w:pPr>
      <w:r w:rsidRPr="00D60AD8">
        <w:rPr>
          <w:rStyle w:val="FontStyle42"/>
          <w:rFonts w:ascii="Arial" w:hAnsi="Arial" w:cs="Arial"/>
        </w:rPr>
        <w:t xml:space="preserve">B.2.2 </w:t>
      </w:r>
      <w:r>
        <w:rPr>
          <w:rStyle w:val="FontStyle42"/>
          <w:rFonts w:ascii="Arial" w:hAnsi="Arial" w:cs="Arial"/>
        </w:rPr>
        <w:tab/>
      </w:r>
      <w:r w:rsidRPr="00D60AD8">
        <w:rPr>
          <w:rStyle w:val="FontStyle42"/>
          <w:rFonts w:ascii="Arial" w:hAnsi="Arial" w:cs="Arial"/>
        </w:rPr>
        <w:t>Celkové urbanistické a architektonické řešení</w:t>
      </w:r>
    </w:p>
    <w:p w:rsidR="00FC7AE4" w:rsidRDefault="00FC7AE4" w:rsidP="00FC7AE4">
      <w:pPr>
        <w:pStyle w:val="Style27"/>
        <w:widowControl/>
        <w:spacing w:line="240" w:lineRule="auto"/>
        <w:ind w:right="3764"/>
        <w:jc w:val="both"/>
        <w:rPr>
          <w:rStyle w:val="FontStyle42"/>
          <w:rFonts w:ascii="Arial" w:hAnsi="Arial" w:cs="Arial"/>
        </w:rPr>
      </w:pPr>
      <w:proofErr w:type="gramStart"/>
      <w:r w:rsidRPr="00D60AD8">
        <w:rPr>
          <w:rStyle w:val="FontStyle42"/>
          <w:rFonts w:ascii="Arial" w:hAnsi="Arial" w:cs="Arial"/>
        </w:rPr>
        <w:t xml:space="preserve">B.2.3  </w:t>
      </w:r>
      <w:r>
        <w:rPr>
          <w:rStyle w:val="FontStyle42"/>
          <w:rFonts w:ascii="Arial" w:hAnsi="Arial" w:cs="Arial"/>
        </w:rPr>
        <w:tab/>
      </w:r>
      <w:proofErr w:type="gramEnd"/>
      <w:r w:rsidRPr="00D60AD8">
        <w:rPr>
          <w:rStyle w:val="FontStyle42"/>
          <w:rFonts w:ascii="Arial" w:hAnsi="Arial" w:cs="Arial"/>
        </w:rPr>
        <w:t xml:space="preserve">Celkové provozní řešení </w:t>
      </w:r>
    </w:p>
    <w:p w:rsidR="00FC7AE4" w:rsidRDefault="00FC7AE4" w:rsidP="00FC7AE4">
      <w:pPr>
        <w:pStyle w:val="Style27"/>
        <w:widowControl/>
        <w:spacing w:line="240" w:lineRule="auto"/>
        <w:ind w:right="3764"/>
        <w:jc w:val="both"/>
        <w:rPr>
          <w:rStyle w:val="FontStyle42"/>
          <w:rFonts w:ascii="Arial" w:hAnsi="Arial" w:cs="Arial"/>
        </w:rPr>
      </w:pPr>
      <w:r w:rsidRPr="00D60AD8">
        <w:rPr>
          <w:rStyle w:val="FontStyle42"/>
          <w:rFonts w:ascii="Arial" w:hAnsi="Arial" w:cs="Arial"/>
        </w:rPr>
        <w:t xml:space="preserve">B.2.4 </w:t>
      </w:r>
      <w:r>
        <w:rPr>
          <w:rStyle w:val="FontStyle42"/>
          <w:rFonts w:ascii="Arial" w:hAnsi="Arial" w:cs="Arial"/>
        </w:rPr>
        <w:tab/>
      </w:r>
      <w:r w:rsidRPr="00D60AD8">
        <w:rPr>
          <w:rStyle w:val="FontStyle42"/>
          <w:rFonts w:ascii="Arial" w:hAnsi="Arial" w:cs="Arial"/>
        </w:rPr>
        <w:t xml:space="preserve">Bezbariérové užívání stavby </w:t>
      </w:r>
    </w:p>
    <w:p w:rsidR="00FC7AE4" w:rsidRPr="00D60AD8" w:rsidRDefault="00FC7AE4" w:rsidP="00FC7AE4">
      <w:pPr>
        <w:pStyle w:val="Style27"/>
        <w:widowControl/>
        <w:spacing w:line="240" w:lineRule="auto"/>
        <w:ind w:right="3764"/>
        <w:jc w:val="both"/>
        <w:rPr>
          <w:rStyle w:val="FontStyle42"/>
          <w:rFonts w:ascii="Arial" w:hAnsi="Arial" w:cs="Arial"/>
        </w:rPr>
      </w:pPr>
      <w:r w:rsidRPr="00D60AD8">
        <w:rPr>
          <w:rStyle w:val="FontStyle42"/>
          <w:rFonts w:ascii="Arial" w:hAnsi="Arial" w:cs="Arial"/>
        </w:rPr>
        <w:t xml:space="preserve">B.2.5 </w:t>
      </w:r>
      <w:r>
        <w:rPr>
          <w:rStyle w:val="FontStyle42"/>
          <w:rFonts w:ascii="Arial" w:hAnsi="Arial" w:cs="Arial"/>
        </w:rPr>
        <w:tab/>
      </w:r>
      <w:r w:rsidRPr="00D60AD8">
        <w:rPr>
          <w:rStyle w:val="FontStyle42"/>
          <w:rFonts w:ascii="Arial" w:hAnsi="Arial" w:cs="Arial"/>
        </w:rPr>
        <w:t>Bezpečnost při užívání stavby</w:t>
      </w:r>
    </w:p>
    <w:p w:rsidR="00FC7AE4" w:rsidRPr="00D60AD8" w:rsidRDefault="00FC7AE4" w:rsidP="00FC7AE4">
      <w:pPr>
        <w:pStyle w:val="Style27"/>
        <w:widowControl/>
        <w:spacing w:line="240" w:lineRule="auto"/>
        <w:jc w:val="both"/>
        <w:rPr>
          <w:rStyle w:val="FontStyle42"/>
          <w:rFonts w:ascii="Arial" w:hAnsi="Arial" w:cs="Arial"/>
        </w:rPr>
      </w:pPr>
      <w:r w:rsidRPr="00D60AD8">
        <w:rPr>
          <w:rStyle w:val="FontStyle42"/>
          <w:rFonts w:ascii="Arial" w:hAnsi="Arial" w:cs="Arial"/>
        </w:rPr>
        <w:t xml:space="preserve">B.2.6 </w:t>
      </w:r>
      <w:r>
        <w:rPr>
          <w:rStyle w:val="FontStyle42"/>
          <w:rFonts w:ascii="Arial" w:hAnsi="Arial" w:cs="Arial"/>
        </w:rPr>
        <w:tab/>
      </w:r>
      <w:r w:rsidRPr="00D60AD8">
        <w:rPr>
          <w:rStyle w:val="FontStyle42"/>
          <w:rFonts w:ascii="Arial" w:hAnsi="Arial" w:cs="Arial"/>
        </w:rPr>
        <w:t>Základní charakteristika objektů</w:t>
      </w:r>
    </w:p>
    <w:p w:rsidR="00FC7AE4" w:rsidRPr="00D60AD8" w:rsidRDefault="001F1B37" w:rsidP="00BA725A">
      <w:pPr>
        <w:pStyle w:val="Style34"/>
        <w:widowControl/>
        <w:numPr>
          <w:ilvl w:val="0"/>
          <w:numId w:val="11"/>
        </w:numPr>
        <w:tabs>
          <w:tab w:val="left" w:pos="1069"/>
        </w:tabs>
        <w:spacing w:line="240" w:lineRule="auto"/>
        <w:ind w:left="709" w:firstLine="0"/>
        <w:rPr>
          <w:rStyle w:val="FontStyle42"/>
          <w:rFonts w:ascii="Arial" w:hAnsi="Arial" w:cs="Arial"/>
        </w:rPr>
      </w:pPr>
      <w:r>
        <w:rPr>
          <w:rStyle w:val="FontStyle42"/>
          <w:rFonts w:ascii="Arial" w:hAnsi="Arial" w:cs="Arial"/>
        </w:rPr>
        <w:t>stavební řešení</w:t>
      </w:r>
    </w:p>
    <w:p w:rsidR="00FC7AE4" w:rsidRPr="001F1B37" w:rsidRDefault="00FC7AE4" w:rsidP="00BA725A">
      <w:pPr>
        <w:pStyle w:val="Style34"/>
        <w:widowControl/>
        <w:numPr>
          <w:ilvl w:val="0"/>
          <w:numId w:val="11"/>
        </w:numPr>
        <w:tabs>
          <w:tab w:val="left" w:pos="1069"/>
        </w:tabs>
        <w:spacing w:line="240" w:lineRule="auto"/>
        <w:ind w:left="709" w:firstLine="0"/>
        <w:rPr>
          <w:rStyle w:val="FontStyle42"/>
          <w:rFonts w:ascii="Arial" w:hAnsi="Arial" w:cs="Arial"/>
        </w:rPr>
      </w:pPr>
      <w:r w:rsidRPr="001F1B37">
        <w:rPr>
          <w:rStyle w:val="FontStyle42"/>
          <w:rFonts w:ascii="Arial" w:hAnsi="Arial" w:cs="Arial"/>
        </w:rPr>
        <w:t>konstrukční a materiálové řešení</w:t>
      </w:r>
      <w:r w:rsidR="001F1B37" w:rsidRPr="001F1B37">
        <w:rPr>
          <w:rStyle w:val="FontStyle42"/>
          <w:rFonts w:ascii="Arial" w:hAnsi="Arial" w:cs="Arial"/>
        </w:rPr>
        <w:t xml:space="preserve">, </w:t>
      </w:r>
      <w:r w:rsidR="001F1B37">
        <w:rPr>
          <w:rStyle w:val="FontStyle42"/>
          <w:rFonts w:ascii="Arial" w:hAnsi="Arial" w:cs="Arial"/>
        </w:rPr>
        <w:t>m</w:t>
      </w:r>
      <w:r w:rsidRPr="001F1B37">
        <w:rPr>
          <w:rStyle w:val="FontStyle42"/>
          <w:rFonts w:ascii="Arial" w:hAnsi="Arial" w:cs="Arial"/>
        </w:rPr>
        <w:t>echanická odolnost a stabilita.</w:t>
      </w:r>
    </w:p>
    <w:p w:rsidR="00FC7AE4" w:rsidRPr="00D60AD8" w:rsidRDefault="00FC7AE4" w:rsidP="00FC7AE4">
      <w:pPr>
        <w:pStyle w:val="Style27"/>
        <w:widowControl/>
        <w:spacing w:line="240" w:lineRule="auto"/>
        <w:jc w:val="both"/>
        <w:rPr>
          <w:rStyle w:val="FontStyle42"/>
          <w:rFonts w:ascii="Arial" w:hAnsi="Arial" w:cs="Arial"/>
        </w:rPr>
      </w:pPr>
      <w:r w:rsidRPr="00D60AD8">
        <w:rPr>
          <w:rStyle w:val="FontStyle42"/>
          <w:rFonts w:ascii="Arial" w:hAnsi="Arial" w:cs="Arial"/>
        </w:rPr>
        <w:t xml:space="preserve">B.2.7 </w:t>
      </w:r>
      <w:r>
        <w:rPr>
          <w:rStyle w:val="FontStyle42"/>
          <w:rFonts w:ascii="Arial" w:hAnsi="Arial" w:cs="Arial"/>
        </w:rPr>
        <w:tab/>
      </w:r>
      <w:r w:rsidRPr="00D60AD8">
        <w:rPr>
          <w:rStyle w:val="FontStyle42"/>
          <w:rFonts w:ascii="Arial" w:hAnsi="Arial" w:cs="Arial"/>
        </w:rPr>
        <w:t>Základní charakteristika technických zařízení</w:t>
      </w:r>
    </w:p>
    <w:p w:rsidR="00FC7AE4" w:rsidRPr="00D60AD8" w:rsidRDefault="00FC7AE4" w:rsidP="00FC7AE4">
      <w:pPr>
        <w:pStyle w:val="Style27"/>
        <w:widowControl/>
        <w:spacing w:line="240" w:lineRule="auto"/>
        <w:jc w:val="both"/>
        <w:rPr>
          <w:rStyle w:val="FontStyle42"/>
          <w:rFonts w:ascii="Arial" w:hAnsi="Arial" w:cs="Arial"/>
        </w:rPr>
      </w:pPr>
      <w:r w:rsidRPr="00D60AD8">
        <w:rPr>
          <w:rStyle w:val="FontStyle42"/>
          <w:rFonts w:ascii="Arial" w:hAnsi="Arial" w:cs="Arial"/>
        </w:rPr>
        <w:t xml:space="preserve">B.2.8 </w:t>
      </w:r>
      <w:r>
        <w:rPr>
          <w:rStyle w:val="FontStyle42"/>
          <w:rFonts w:ascii="Arial" w:hAnsi="Arial" w:cs="Arial"/>
        </w:rPr>
        <w:tab/>
      </w:r>
      <w:r w:rsidRPr="00D60AD8">
        <w:rPr>
          <w:rStyle w:val="FontStyle42"/>
          <w:rFonts w:ascii="Arial" w:hAnsi="Arial" w:cs="Arial"/>
        </w:rPr>
        <w:t>Požárně bezpečnostní řešení</w:t>
      </w:r>
    </w:p>
    <w:p w:rsidR="00FC7AE4" w:rsidRDefault="00FC7AE4" w:rsidP="00FC7AE4">
      <w:pPr>
        <w:pStyle w:val="Style27"/>
        <w:widowControl/>
        <w:spacing w:line="240" w:lineRule="auto"/>
        <w:jc w:val="both"/>
        <w:rPr>
          <w:rStyle w:val="FontStyle42"/>
          <w:rFonts w:ascii="Arial" w:hAnsi="Arial" w:cs="Arial"/>
        </w:rPr>
      </w:pPr>
      <w:r w:rsidRPr="00D60AD8">
        <w:rPr>
          <w:rStyle w:val="FontStyle42"/>
          <w:rFonts w:ascii="Arial" w:hAnsi="Arial" w:cs="Arial"/>
        </w:rPr>
        <w:t xml:space="preserve">B.2.9 </w:t>
      </w:r>
      <w:r>
        <w:rPr>
          <w:rStyle w:val="FontStyle42"/>
          <w:rFonts w:ascii="Arial" w:hAnsi="Arial" w:cs="Arial"/>
        </w:rPr>
        <w:tab/>
      </w:r>
      <w:r w:rsidRPr="00D60AD8">
        <w:rPr>
          <w:rStyle w:val="FontStyle42"/>
          <w:rFonts w:ascii="Arial" w:hAnsi="Arial" w:cs="Arial"/>
        </w:rPr>
        <w:t>Zásady hospodaření s</w:t>
      </w:r>
      <w:r w:rsidR="003C50E4">
        <w:rPr>
          <w:rStyle w:val="FontStyle42"/>
          <w:rFonts w:ascii="Arial" w:hAnsi="Arial" w:cs="Arial"/>
        </w:rPr>
        <w:t> </w:t>
      </w:r>
      <w:r w:rsidRPr="00D60AD8">
        <w:rPr>
          <w:rStyle w:val="FontStyle42"/>
          <w:rFonts w:ascii="Arial" w:hAnsi="Arial" w:cs="Arial"/>
        </w:rPr>
        <w:t>energiemi</w:t>
      </w:r>
    </w:p>
    <w:p w:rsidR="00FC7AE4" w:rsidRPr="00D60AD8" w:rsidRDefault="00FC7AE4" w:rsidP="003C50E4">
      <w:pPr>
        <w:pStyle w:val="Style34"/>
        <w:widowControl/>
        <w:tabs>
          <w:tab w:val="left" w:pos="709"/>
        </w:tabs>
        <w:spacing w:line="240" w:lineRule="auto"/>
        <w:ind w:right="941" w:firstLine="0"/>
        <w:rPr>
          <w:rStyle w:val="FontStyle42"/>
          <w:rFonts w:ascii="Arial" w:hAnsi="Arial" w:cs="Arial"/>
        </w:rPr>
      </w:pPr>
      <w:r w:rsidRPr="00D60AD8">
        <w:rPr>
          <w:rStyle w:val="FontStyle42"/>
          <w:rFonts w:ascii="Arial" w:hAnsi="Arial" w:cs="Arial"/>
        </w:rPr>
        <w:t xml:space="preserve">B.2.10 </w:t>
      </w:r>
      <w:r>
        <w:rPr>
          <w:rStyle w:val="FontStyle42"/>
          <w:rFonts w:ascii="Arial" w:hAnsi="Arial" w:cs="Arial"/>
        </w:rPr>
        <w:tab/>
      </w:r>
      <w:r w:rsidRPr="00D60AD8">
        <w:rPr>
          <w:rStyle w:val="FontStyle42"/>
          <w:rFonts w:ascii="Arial" w:hAnsi="Arial" w:cs="Arial"/>
        </w:rPr>
        <w:t>Hygienické požadavky na stavb</w:t>
      </w:r>
      <w:r w:rsidR="001F1B37">
        <w:rPr>
          <w:rStyle w:val="FontStyle42"/>
          <w:rFonts w:ascii="Arial" w:hAnsi="Arial" w:cs="Arial"/>
        </w:rPr>
        <w:t>u</w:t>
      </w:r>
      <w:r w:rsidRPr="00D60AD8">
        <w:rPr>
          <w:rStyle w:val="FontStyle42"/>
          <w:rFonts w:ascii="Arial" w:hAnsi="Arial" w:cs="Arial"/>
        </w:rPr>
        <w:t>, pracovní a komunální prostředí</w:t>
      </w:r>
    </w:p>
    <w:p w:rsidR="00FC7AE4" w:rsidRDefault="00FC7AE4" w:rsidP="00FC7AE4">
      <w:pPr>
        <w:pStyle w:val="Style33"/>
        <w:widowControl/>
        <w:spacing w:line="240" w:lineRule="auto"/>
        <w:rPr>
          <w:rStyle w:val="FontStyle42"/>
          <w:rFonts w:ascii="Arial" w:hAnsi="Arial" w:cs="Arial"/>
        </w:rPr>
      </w:pPr>
      <w:r w:rsidRPr="00D60AD8">
        <w:rPr>
          <w:rStyle w:val="FontStyle42"/>
          <w:rFonts w:ascii="Arial" w:hAnsi="Arial" w:cs="Arial"/>
        </w:rPr>
        <w:t xml:space="preserve">B.2.11 </w:t>
      </w:r>
      <w:r>
        <w:rPr>
          <w:rStyle w:val="FontStyle42"/>
          <w:rFonts w:ascii="Arial" w:hAnsi="Arial" w:cs="Arial"/>
        </w:rPr>
        <w:tab/>
      </w:r>
      <w:r w:rsidRPr="00D60AD8">
        <w:rPr>
          <w:rStyle w:val="FontStyle42"/>
          <w:rFonts w:ascii="Arial" w:hAnsi="Arial" w:cs="Arial"/>
        </w:rPr>
        <w:t>Ochrana stavby před negativními účinky vnějšího prostředí</w:t>
      </w:r>
    </w:p>
    <w:p w:rsidR="00055627" w:rsidRDefault="00055627" w:rsidP="00FC7AE4">
      <w:pPr>
        <w:pStyle w:val="Style33"/>
        <w:widowControl/>
        <w:spacing w:line="240" w:lineRule="auto"/>
        <w:rPr>
          <w:rStyle w:val="FontStyle42"/>
          <w:rFonts w:ascii="Arial" w:hAnsi="Arial" w:cs="Arial"/>
        </w:rPr>
      </w:pPr>
      <w:r>
        <w:rPr>
          <w:rStyle w:val="FontStyle42"/>
          <w:rFonts w:ascii="Arial" w:hAnsi="Arial" w:cs="Arial"/>
        </w:rPr>
        <w:t>B.2.12</w:t>
      </w:r>
      <w:r>
        <w:rPr>
          <w:rStyle w:val="FontStyle42"/>
          <w:rFonts w:ascii="Arial" w:hAnsi="Arial" w:cs="Arial"/>
        </w:rPr>
        <w:tab/>
        <w:t xml:space="preserve">Požadavky na zpracování dodavatelské dokumentace stavby </w:t>
      </w:r>
    </w:p>
    <w:p w:rsidR="001F1B37" w:rsidRPr="001F1B37" w:rsidRDefault="001F1B37" w:rsidP="00FC7AE4">
      <w:pPr>
        <w:pStyle w:val="Style33"/>
        <w:widowControl/>
        <w:spacing w:line="240" w:lineRule="auto"/>
        <w:rPr>
          <w:rStyle w:val="FontStyle42"/>
          <w:rFonts w:ascii="Arial" w:hAnsi="Arial" w:cs="Arial"/>
          <w:sz w:val="8"/>
        </w:rPr>
      </w:pPr>
    </w:p>
    <w:p w:rsidR="00FC7AE4" w:rsidRPr="001F1B37" w:rsidRDefault="00FC7AE4" w:rsidP="00FC7AE4">
      <w:pPr>
        <w:pStyle w:val="Style4"/>
        <w:widowControl/>
        <w:jc w:val="both"/>
        <w:rPr>
          <w:rStyle w:val="FontStyle41"/>
          <w:rFonts w:ascii="Arial" w:hAnsi="Arial" w:cs="Arial"/>
          <w:sz w:val="24"/>
        </w:rPr>
      </w:pPr>
      <w:r w:rsidRPr="001F1B37">
        <w:rPr>
          <w:rStyle w:val="FontStyle41"/>
          <w:rFonts w:ascii="Arial" w:hAnsi="Arial" w:cs="Arial"/>
          <w:sz w:val="24"/>
        </w:rPr>
        <w:t xml:space="preserve">B.3    </w:t>
      </w:r>
      <w:r w:rsidRPr="001F1B37">
        <w:rPr>
          <w:rStyle w:val="FontStyle41"/>
          <w:rFonts w:ascii="Arial" w:hAnsi="Arial" w:cs="Arial"/>
          <w:sz w:val="24"/>
        </w:rPr>
        <w:tab/>
        <w:t>Připojení na technickou infrastrukturu</w:t>
      </w:r>
    </w:p>
    <w:p w:rsidR="001F1B37" w:rsidRPr="001F1B37" w:rsidRDefault="001F1B37" w:rsidP="00FC7AE4">
      <w:pPr>
        <w:pStyle w:val="Style4"/>
        <w:widowControl/>
        <w:jc w:val="both"/>
        <w:rPr>
          <w:rStyle w:val="FontStyle41"/>
          <w:rFonts w:ascii="Arial" w:hAnsi="Arial" w:cs="Arial"/>
          <w:sz w:val="8"/>
        </w:rPr>
      </w:pPr>
    </w:p>
    <w:p w:rsidR="00FC7AE4" w:rsidRPr="001F1B37" w:rsidRDefault="00FC7AE4" w:rsidP="00FC7AE4">
      <w:pPr>
        <w:pStyle w:val="Style4"/>
        <w:widowControl/>
        <w:jc w:val="both"/>
        <w:rPr>
          <w:rStyle w:val="FontStyle41"/>
          <w:rFonts w:ascii="Arial" w:hAnsi="Arial" w:cs="Arial"/>
          <w:sz w:val="24"/>
        </w:rPr>
      </w:pPr>
      <w:r w:rsidRPr="001F1B37">
        <w:rPr>
          <w:rStyle w:val="FontStyle41"/>
          <w:rFonts w:ascii="Arial" w:hAnsi="Arial" w:cs="Arial"/>
          <w:sz w:val="24"/>
        </w:rPr>
        <w:t xml:space="preserve">B.4    </w:t>
      </w:r>
      <w:r w:rsidRPr="001F1B37">
        <w:rPr>
          <w:rStyle w:val="FontStyle41"/>
          <w:rFonts w:ascii="Arial" w:hAnsi="Arial" w:cs="Arial"/>
          <w:sz w:val="24"/>
        </w:rPr>
        <w:tab/>
        <w:t>Dopravní řešení</w:t>
      </w:r>
    </w:p>
    <w:p w:rsidR="001F1B37" w:rsidRPr="001F1B37" w:rsidRDefault="001F1B37" w:rsidP="00FC7AE4">
      <w:pPr>
        <w:pStyle w:val="Style4"/>
        <w:widowControl/>
        <w:jc w:val="both"/>
        <w:rPr>
          <w:rStyle w:val="FontStyle41"/>
          <w:rFonts w:ascii="Arial" w:hAnsi="Arial" w:cs="Arial"/>
          <w:sz w:val="8"/>
        </w:rPr>
      </w:pPr>
    </w:p>
    <w:p w:rsidR="00FC7AE4" w:rsidRPr="001F1B37" w:rsidRDefault="00FC7AE4" w:rsidP="00FC7AE4">
      <w:pPr>
        <w:pStyle w:val="Style4"/>
        <w:widowControl/>
        <w:jc w:val="both"/>
        <w:rPr>
          <w:rStyle w:val="FontStyle41"/>
          <w:rFonts w:ascii="Arial" w:hAnsi="Arial" w:cs="Arial"/>
          <w:sz w:val="24"/>
        </w:rPr>
      </w:pPr>
      <w:r w:rsidRPr="001F1B37">
        <w:rPr>
          <w:rStyle w:val="FontStyle41"/>
          <w:rFonts w:ascii="Arial" w:hAnsi="Arial" w:cs="Arial"/>
          <w:sz w:val="24"/>
        </w:rPr>
        <w:t xml:space="preserve">B.5    </w:t>
      </w:r>
      <w:r w:rsidRPr="001F1B37">
        <w:rPr>
          <w:rStyle w:val="FontStyle41"/>
          <w:rFonts w:ascii="Arial" w:hAnsi="Arial" w:cs="Arial"/>
          <w:sz w:val="24"/>
        </w:rPr>
        <w:tab/>
        <w:t>Řešení vegetace a souvisejících terénních úprav</w:t>
      </w:r>
    </w:p>
    <w:p w:rsidR="001F1B37" w:rsidRPr="001F1B37" w:rsidRDefault="001F1B37" w:rsidP="00FC7AE4">
      <w:pPr>
        <w:pStyle w:val="Style4"/>
        <w:widowControl/>
        <w:jc w:val="both"/>
        <w:rPr>
          <w:rStyle w:val="FontStyle41"/>
          <w:rFonts w:ascii="Arial" w:hAnsi="Arial" w:cs="Arial"/>
          <w:sz w:val="8"/>
        </w:rPr>
      </w:pPr>
    </w:p>
    <w:p w:rsidR="00FC7AE4" w:rsidRPr="001F1B37" w:rsidRDefault="00FC7AE4" w:rsidP="00FC7AE4">
      <w:pPr>
        <w:pStyle w:val="Style4"/>
        <w:widowControl/>
        <w:jc w:val="both"/>
        <w:rPr>
          <w:rStyle w:val="FontStyle41"/>
          <w:rFonts w:ascii="Arial" w:hAnsi="Arial" w:cs="Arial"/>
          <w:sz w:val="24"/>
        </w:rPr>
      </w:pPr>
      <w:r w:rsidRPr="001F1B37">
        <w:rPr>
          <w:rStyle w:val="FontStyle41"/>
          <w:rFonts w:ascii="Arial" w:hAnsi="Arial" w:cs="Arial"/>
          <w:sz w:val="24"/>
        </w:rPr>
        <w:t xml:space="preserve">B.6    </w:t>
      </w:r>
      <w:r w:rsidRPr="001F1B37">
        <w:rPr>
          <w:rStyle w:val="FontStyle41"/>
          <w:rFonts w:ascii="Arial" w:hAnsi="Arial" w:cs="Arial"/>
          <w:sz w:val="24"/>
        </w:rPr>
        <w:tab/>
        <w:t>Popis vlivů stavby na životní prostředí a jeho ochrana</w:t>
      </w:r>
    </w:p>
    <w:p w:rsidR="001F1B37" w:rsidRPr="001F1B37" w:rsidRDefault="001F1B37" w:rsidP="00FC7AE4">
      <w:pPr>
        <w:pStyle w:val="Style4"/>
        <w:widowControl/>
        <w:jc w:val="both"/>
        <w:rPr>
          <w:rStyle w:val="FontStyle41"/>
          <w:rFonts w:ascii="Arial" w:hAnsi="Arial" w:cs="Arial"/>
          <w:sz w:val="8"/>
        </w:rPr>
      </w:pPr>
    </w:p>
    <w:p w:rsidR="00FC7AE4" w:rsidRPr="001F1B37" w:rsidRDefault="00FC7AE4" w:rsidP="00FC7AE4">
      <w:pPr>
        <w:pStyle w:val="Style4"/>
        <w:widowControl/>
        <w:jc w:val="both"/>
        <w:rPr>
          <w:rStyle w:val="FontStyle41"/>
          <w:rFonts w:ascii="Arial" w:hAnsi="Arial" w:cs="Arial"/>
          <w:sz w:val="24"/>
        </w:rPr>
      </w:pPr>
      <w:r w:rsidRPr="001F1B37">
        <w:rPr>
          <w:rStyle w:val="FontStyle41"/>
          <w:rFonts w:ascii="Arial" w:hAnsi="Arial" w:cs="Arial"/>
          <w:sz w:val="24"/>
        </w:rPr>
        <w:t>B</w:t>
      </w:r>
      <w:r w:rsidRPr="001F1B37">
        <w:rPr>
          <w:rStyle w:val="FontStyle42"/>
          <w:rFonts w:ascii="Arial" w:hAnsi="Arial" w:cs="Arial"/>
          <w:b/>
          <w:sz w:val="24"/>
        </w:rPr>
        <w:t>.7</w:t>
      </w:r>
      <w:r w:rsidRPr="001F1B37">
        <w:rPr>
          <w:rStyle w:val="FontStyle42"/>
          <w:rFonts w:ascii="Arial" w:hAnsi="Arial" w:cs="Arial"/>
          <w:sz w:val="24"/>
        </w:rPr>
        <w:t xml:space="preserve">    </w:t>
      </w:r>
      <w:r w:rsidRPr="001F1B37">
        <w:rPr>
          <w:rStyle w:val="FontStyle42"/>
          <w:rFonts w:ascii="Arial" w:hAnsi="Arial" w:cs="Arial"/>
          <w:sz w:val="24"/>
        </w:rPr>
        <w:tab/>
      </w:r>
      <w:r w:rsidRPr="001F1B37">
        <w:rPr>
          <w:rStyle w:val="FontStyle41"/>
          <w:rFonts w:ascii="Arial" w:hAnsi="Arial" w:cs="Arial"/>
          <w:sz w:val="24"/>
        </w:rPr>
        <w:t>Ochrana obyvatelstva</w:t>
      </w:r>
    </w:p>
    <w:p w:rsidR="001F1B37" w:rsidRPr="001F1B37" w:rsidRDefault="001F1B37" w:rsidP="00FC7AE4">
      <w:pPr>
        <w:pStyle w:val="Style4"/>
        <w:widowControl/>
        <w:jc w:val="both"/>
        <w:rPr>
          <w:rStyle w:val="FontStyle41"/>
          <w:rFonts w:ascii="Arial" w:hAnsi="Arial" w:cs="Arial"/>
          <w:sz w:val="8"/>
        </w:rPr>
      </w:pPr>
    </w:p>
    <w:p w:rsidR="00FC7AE4" w:rsidRPr="001F1B37" w:rsidRDefault="00FC7AE4" w:rsidP="00FC7AE4">
      <w:pPr>
        <w:pStyle w:val="Style4"/>
        <w:widowControl/>
        <w:jc w:val="both"/>
        <w:rPr>
          <w:rStyle w:val="FontStyle41"/>
          <w:rFonts w:ascii="Arial" w:hAnsi="Arial" w:cs="Arial"/>
          <w:sz w:val="24"/>
        </w:rPr>
      </w:pPr>
      <w:r w:rsidRPr="001F1B37">
        <w:rPr>
          <w:rStyle w:val="FontStyle41"/>
          <w:rFonts w:ascii="Arial" w:hAnsi="Arial" w:cs="Arial"/>
          <w:sz w:val="24"/>
        </w:rPr>
        <w:t xml:space="preserve">B.8    </w:t>
      </w:r>
      <w:r w:rsidRPr="001F1B37">
        <w:rPr>
          <w:rStyle w:val="FontStyle41"/>
          <w:rFonts w:ascii="Arial" w:hAnsi="Arial" w:cs="Arial"/>
          <w:sz w:val="24"/>
        </w:rPr>
        <w:tab/>
        <w:t>Zásady organizace výstavby</w:t>
      </w:r>
    </w:p>
    <w:p w:rsidR="00FC7AE4" w:rsidRPr="00D60AD8" w:rsidRDefault="00FC7AE4" w:rsidP="00BA725A">
      <w:pPr>
        <w:pStyle w:val="Style34"/>
        <w:widowControl/>
        <w:numPr>
          <w:ilvl w:val="0"/>
          <w:numId w:val="12"/>
        </w:numPr>
        <w:tabs>
          <w:tab w:val="left" w:pos="1066"/>
        </w:tabs>
        <w:spacing w:line="240" w:lineRule="auto"/>
        <w:ind w:left="709" w:firstLine="0"/>
        <w:rPr>
          <w:rStyle w:val="FontStyle42"/>
          <w:rFonts w:ascii="Arial" w:hAnsi="Arial" w:cs="Arial"/>
        </w:rPr>
      </w:pPr>
      <w:r w:rsidRPr="00D60AD8">
        <w:rPr>
          <w:rStyle w:val="FontStyle42"/>
          <w:rFonts w:ascii="Arial" w:hAnsi="Arial" w:cs="Arial"/>
        </w:rPr>
        <w:t>potřeby a spotřeby rozhodujících médií a hmot, jejich zajištění,</w:t>
      </w:r>
    </w:p>
    <w:p w:rsidR="00FC7AE4" w:rsidRPr="00D60AD8" w:rsidRDefault="00FC7AE4" w:rsidP="00BA725A">
      <w:pPr>
        <w:pStyle w:val="Style34"/>
        <w:widowControl/>
        <w:numPr>
          <w:ilvl w:val="0"/>
          <w:numId w:val="12"/>
        </w:numPr>
        <w:tabs>
          <w:tab w:val="left" w:pos="1066"/>
        </w:tabs>
        <w:spacing w:line="240" w:lineRule="auto"/>
        <w:ind w:left="709" w:firstLine="0"/>
        <w:rPr>
          <w:rStyle w:val="FontStyle42"/>
          <w:rFonts w:ascii="Arial" w:hAnsi="Arial" w:cs="Arial"/>
        </w:rPr>
      </w:pPr>
      <w:r w:rsidRPr="00D60AD8">
        <w:rPr>
          <w:rStyle w:val="FontStyle42"/>
          <w:rFonts w:ascii="Arial" w:hAnsi="Arial" w:cs="Arial"/>
        </w:rPr>
        <w:t>odvodnění staveniště,</w:t>
      </w:r>
    </w:p>
    <w:p w:rsidR="00FC7AE4" w:rsidRPr="00D60AD8" w:rsidRDefault="00FC7AE4" w:rsidP="00BA725A">
      <w:pPr>
        <w:pStyle w:val="Style34"/>
        <w:widowControl/>
        <w:numPr>
          <w:ilvl w:val="0"/>
          <w:numId w:val="12"/>
        </w:numPr>
        <w:tabs>
          <w:tab w:val="left" w:pos="1066"/>
        </w:tabs>
        <w:spacing w:line="240" w:lineRule="auto"/>
        <w:ind w:left="709" w:firstLine="0"/>
        <w:rPr>
          <w:rStyle w:val="FontStyle42"/>
          <w:rFonts w:ascii="Arial" w:hAnsi="Arial" w:cs="Arial"/>
        </w:rPr>
      </w:pPr>
      <w:r w:rsidRPr="00D60AD8">
        <w:rPr>
          <w:rStyle w:val="FontStyle42"/>
          <w:rFonts w:ascii="Arial" w:hAnsi="Arial" w:cs="Arial"/>
        </w:rPr>
        <w:t>napojení staveniště na stávající dopravní a technickou infrastrukturu,</w:t>
      </w:r>
    </w:p>
    <w:p w:rsidR="00FC7AE4" w:rsidRPr="00D60AD8" w:rsidRDefault="00FC7AE4" w:rsidP="00BA725A">
      <w:pPr>
        <w:pStyle w:val="Style34"/>
        <w:widowControl/>
        <w:numPr>
          <w:ilvl w:val="0"/>
          <w:numId w:val="12"/>
        </w:numPr>
        <w:tabs>
          <w:tab w:val="left" w:pos="1066"/>
        </w:tabs>
        <w:spacing w:line="240" w:lineRule="auto"/>
        <w:ind w:left="709" w:firstLine="0"/>
        <w:rPr>
          <w:rStyle w:val="FontStyle42"/>
          <w:rFonts w:ascii="Arial" w:hAnsi="Arial" w:cs="Arial"/>
        </w:rPr>
      </w:pPr>
      <w:r w:rsidRPr="00D60AD8">
        <w:rPr>
          <w:rStyle w:val="FontStyle42"/>
          <w:rFonts w:ascii="Arial" w:hAnsi="Arial" w:cs="Arial"/>
        </w:rPr>
        <w:t>vliv provádění stavby na okolní stavby a pozemky,</w:t>
      </w:r>
    </w:p>
    <w:p w:rsidR="00FC7AE4" w:rsidRPr="00D60AD8" w:rsidRDefault="00FC7AE4" w:rsidP="00BA725A">
      <w:pPr>
        <w:pStyle w:val="Style34"/>
        <w:widowControl/>
        <w:numPr>
          <w:ilvl w:val="0"/>
          <w:numId w:val="12"/>
        </w:numPr>
        <w:tabs>
          <w:tab w:val="left" w:pos="1066"/>
        </w:tabs>
        <w:spacing w:line="240" w:lineRule="auto"/>
        <w:ind w:left="1066" w:hanging="357"/>
        <w:rPr>
          <w:rStyle w:val="FontStyle42"/>
          <w:rFonts w:ascii="Arial" w:hAnsi="Arial" w:cs="Arial"/>
        </w:rPr>
      </w:pPr>
      <w:r w:rsidRPr="00D60AD8">
        <w:rPr>
          <w:rStyle w:val="FontStyle42"/>
          <w:rFonts w:ascii="Arial" w:hAnsi="Arial" w:cs="Arial"/>
        </w:rPr>
        <w:t>ochrana okolí staveniště a požadavky</w:t>
      </w:r>
      <w:r w:rsidR="001F1B37">
        <w:rPr>
          <w:rStyle w:val="FontStyle42"/>
          <w:rFonts w:ascii="Arial" w:hAnsi="Arial" w:cs="Arial"/>
        </w:rPr>
        <w:t xml:space="preserve"> na </w:t>
      </w:r>
      <w:r w:rsidRPr="00D60AD8">
        <w:rPr>
          <w:rStyle w:val="FontStyle42"/>
          <w:rFonts w:ascii="Arial" w:hAnsi="Arial" w:cs="Arial"/>
        </w:rPr>
        <w:t>demolice</w:t>
      </w:r>
      <w:r w:rsidR="001F1B37">
        <w:rPr>
          <w:rStyle w:val="FontStyle42"/>
          <w:rFonts w:ascii="Arial" w:hAnsi="Arial" w:cs="Arial"/>
        </w:rPr>
        <w:t xml:space="preserve"> a</w:t>
      </w:r>
      <w:r w:rsidRPr="00D60AD8">
        <w:rPr>
          <w:rStyle w:val="FontStyle42"/>
          <w:rFonts w:ascii="Arial" w:hAnsi="Arial" w:cs="Arial"/>
        </w:rPr>
        <w:t xml:space="preserve"> kácení dřevin</w:t>
      </w:r>
    </w:p>
    <w:p w:rsidR="00FC7AE4" w:rsidRPr="00D60AD8" w:rsidRDefault="00FC7AE4" w:rsidP="00BA725A">
      <w:pPr>
        <w:pStyle w:val="Style34"/>
        <w:widowControl/>
        <w:numPr>
          <w:ilvl w:val="0"/>
          <w:numId w:val="12"/>
        </w:numPr>
        <w:tabs>
          <w:tab w:val="left" w:pos="1066"/>
        </w:tabs>
        <w:spacing w:line="240" w:lineRule="auto"/>
        <w:ind w:left="709" w:firstLine="0"/>
        <w:rPr>
          <w:rStyle w:val="FontStyle42"/>
          <w:rFonts w:ascii="Arial" w:hAnsi="Arial" w:cs="Arial"/>
        </w:rPr>
      </w:pPr>
      <w:r w:rsidRPr="00D60AD8">
        <w:rPr>
          <w:rStyle w:val="FontStyle42"/>
          <w:rFonts w:ascii="Arial" w:hAnsi="Arial" w:cs="Arial"/>
        </w:rPr>
        <w:t xml:space="preserve">maximální zábory pro staveniště </w:t>
      </w:r>
    </w:p>
    <w:p w:rsidR="00FC7AE4" w:rsidRPr="00D60AD8" w:rsidRDefault="00FC7AE4" w:rsidP="00BA725A">
      <w:pPr>
        <w:pStyle w:val="Style34"/>
        <w:widowControl/>
        <w:numPr>
          <w:ilvl w:val="0"/>
          <w:numId w:val="12"/>
        </w:numPr>
        <w:tabs>
          <w:tab w:val="left" w:pos="1066"/>
        </w:tabs>
        <w:spacing w:line="240" w:lineRule="auto"/>
        <w:ind w:left="1066" w:hanging="357"/>
        <w:rPr>
          <w:rStyle w:val="FontStyle42"/>
          <w:rFonts w:ascii="Arial" w:hAnsi="Arial" w:cs="Arial"/>
        </w:rPr>
      </w:pPr>
      <w:r w:rsidRPr="00D60AD8">
        <w:rPr>
          <w:rStyle w:val="FontStyle42"/>
          <w:rFonts w:ascii="Arial" w:hAnsi="Arial" w:cs="Arial"/>
        </w:rPr>
        <w:t>produkovaná množství a druhy odpadů a emisí při výstavbě, jejich likvidace</w:t>
      </w:r>
    </w:p>
    <w:p w:rsidR="00FC7AE4" w:rsidRPr="00D60AD8" w:rsidRDefault="00FC7AE4" w:rsidP="00BA725A">
      <w:pPr>
        <w:pStyle w:val="Style34"/>
        <w:widowControl/>
        <w:numPr>
          <w:ilvl w:val="0"/>
          <w:numId w:val="12"/>
        </w:numPr>
        <w:tabs>
          <w:tab w:val="left" w:pos="1066"/>
        </w:tabs>
        <w:spacing w:line="240" w:lineRule="auto"/>
        <w:ind w:left="709" w:firstLine="0"/>
        <w:rPr>
          <w:rStyle w:val="FontStyle42"/>
          <w:rFonts w:ascii="Arial" w:hAnsi="Arial" w:cs="Arial"/>
        </w:rPr>
      </w:pPr>
      <w:r>
        <w:rPr>
          <w:rStyle w:val="FontStyle42"/>
          <w:rFonts w:ascii="Arial" w:hAnsi="Arial" w:cs="Arial"/>
        </w:rPr>
        <w:t>b</w:t>
      </w:r>
      <w:r w:rsidRPr="00D60AD8">
        <w:rPr>
          <w:rStyle w:val="FontStyle42"/>
          <w:rFonts w:ascii="Arial" w:hAnsi="Arial" w:cs="Arial"/>
        </w:rPr>
        <w:t>ilance zemních prací</w:t>
      </w:r>
    </w:p>
    <w:p w:rsidR="00FC7AE4" w:rsidRPr="00D60AD8" w:rsidRDefault="00FC7AE4" w:rsidP="00BA725A">
      <w:pPr>
        <w:pStyle w:val="Style34"/>
        <w:widowControl/>
        <w:numPr>
          <w:ilvl w:val="0"/>
          <w:numId w:val="12"/>
        </w:numPr>
        <w:tabs>
          <w:tab w:val="left" w:pos="1066"/>
        </w:tabs>
        <w:spacing w:line="240" w:lineRule="auto"/>
        <w:ind w:left="709" w:firstLine="0"/>
        <w:rPr>
          <w:rStyle w:val="FontStyle42"/>
          <w:rFonts w:ascii="Arial" w:hAnsi="Arial" w:cs="Arial"/>
        </w:rPr>
      </w:pPr>
      <w:r w:rsidRPr="00D60AD8">
        <w:rPr>
          <w:rStyle w:val="FontStyle42"/>
          <w:rFonts w:ascii="Arial" w:hAnsi="Arial" w:cs="Arial"/>
        </w:rPr>
        <w:t>ochrana životního prostředí při výstavbě</w:t>
      </w:r>
    </w:p>
    <w:p w:rsidR="00FC7AE4" w:rsidRPr="001F1B37" w:rsidRDefault="00FC7AE4" w:rsidP="00BA725A">
      <w:pPr>
        <w:pStyle w:val="Style34"/>
        <w:widowControl/>
        <w:numPr>
          <w:ilvl w:val="0"/>
          <w:numId w:val="12"/>
        </w:numPr>
        <w:tabs>
          <w:tab w:val="left" w:pos="1066"/>
        </w:tabs>
        <w:spacing w:line="240" w:lineRule="auto"/>
        <w:ind w:left="709" w:firstLine="0"/>
        <w:rPr>
          <w:rStyle w:val="FontStyle42"/>
          <w:rFonts w:ascii="Arial" w:hAnsi="Arial" w:cs="Arial"/>
        </w:rPr>
      </w:pPr>
      <w:r w:rsidRPr="001F1B37">
        <w:rPr>
          <w:rStyle w:val="FontStyle42"/>
          <w:rFonts w:ascii="Arial" w:hAnsi="Arial" w:cs="Arial"/>
        </w:rPr>
        <w:t>zásady bezpečnosti a ochrany zdraví při práci na staveništi</w:t>
      </w:r>
    </w:p>
    <w:p w:rsidR="00FC7AE4" w:rsidRDefault="00FC7AE4" w:rsidP="00BA725A">
      <w:pPr>
        <w:pStyle w:val="Style34"/>
        <w:widowControl/>
        <w:numPr>
          <w:ilvl w:val="0"/>
          <w:numId w:val="12"/>
        </w:numPr>
        <w:tabs>
          <w:tab w:val="left" w:pos="1066"/>
        </w:tabs>
        <w:spacing w:line="240" w:lineRule="auto"/>
        <w:ind w:left="709" w:firstLine="0"/>
        <w:rPr>
          <w:rStyle w:val="FontStyle42"/>
          <w:rFonts w:ascii="Arial" w:hAnsi="Arial" w:cs="Arial"/>
        </w:rPr>
      </w:pPr>
      <w:r w:rsidRPr="001F1B37">
        <w:rPr>
          <w:rStyle w:val="FontStyle42"/>
          <w:rFonts w:ascii="Arial" w:hAnsi="Arial" w:cs="Arial"/>
        </w:rPr>
        <w:t xml:space="preserve">úpravy pro bezbariérové užívání výstavbou dotčených staveb </w:t>
      </w:r>
    </w:p>
    <w:p w:rsidR="00FC7AE4" w:rsidRPr="00D60AD8" w:rsidRDefault="00FC7AE4" w:rsidP="00BA725A">
      <w:pPr>
        <w:pStyle w:val="Style34"/>
        <w:widowControl/>
        <w:numPr>
          <w:ilvl w:val="0"/>
          <w:numId w:val="12"/>
        </w:numPr>
        <w:tabs>
          <w:tab w:val="left" w:pos="1066"/>
        </w:tabs>
        <w:spacing w:line="240" w:lineRule="auto"/>
        <w:ind w:left="709" w:firstLine="0"/>
        <w:rPr>
          <w:rStyle w:val="FontStyle42"/>
          <w:rFonts w:ascii="Arial" w:hAnsi="Arial" w:cs="Arial"/>
        </w:rPr>
      </w:pPr>
      <w:r w:rsidRPr="00D60AD8">
        <w:rPr>
          <w:rStyle w:val="FontStyle42"/>
          <w:rFonts w:ascii="Arial" w:hAnsi="Arial" w:cs="Arial"/>
        </w:rPr>
        <w:t>zásady pro dopravně inženýrské opatření</w:t>
      </w:r>
    </w:p>
    <w:p w:rsidR="00FC7AE4" w:rsidRPr="001F1B37" w:rsidRDefault="00FC7AE4" w:rsidP="00BA725A">
      <w:pPr>
        <w:pStyle w:val="Style34"/>
        <w:widowControl/>
        <w:numPr>
          <w:ilvl w:val="0"/>
          <w:numId w:val="12"/>
        </w:numPr>
        <w:tabs>
          <w:tab w:val="left" w:pos="1066"/>
        </w:tabs>
        <w:spacing w:line="240" w:lineRule="auto"/>
        <w:ind w:left="709" w:firstLine="0"/>
        <w:rPr>
          <w:rStyle w:val="FontStyle42"/>
          <w:rFonts w:ascii="Arial" w:hAnsi="Arial" w:cs="Arial"/>
        </w:rPr>
      </w:pPr>
      <w:r w:rsidRPr="001F1B37">
        <w:rPr>
          <w:rStyle w:val="FontStyle42"/>
          <w:rFonts w:ascii="Arial" w:hAnsi="Arial" w:cs="Arial"/>
        </w:rPr>
        <w:t xml:space="preserve">stanovení speciálních podmínek pro provádění stavby </w:t>
      </w:r>
    </w:p>
    <w:p w:rsidR="00FC7AE4" w:rsidRDefault="00FC7AE4" w:rsidP="00BA725A">
      <w:pPr>
        <w:pStyle w:val="Style34"/>
        <w:widowControl/>
        <w:numPr>
          <w:ilvl w:val="0"/>
          <w:numId w:val="12"/>
        </w:numPr>
        <w:tabs>
          <w:tab w:val="left" w:pos="1066"/>
        </w:tabs>
        <w:spacing w:line="240" w:lineRule="auto"/>
        <w:ind w:left="709" w:firstLine="0"/>
        <w:rPr>
          <w:rStyle w:val="FontStyle42"/>
          <w:rFonts w:ascii="Arial" w:hAnsi="Arial" w:cs="Arial"/>
        </w:rPr>
      </w:pPr>
      <w:r w:rsidRPr="001F1B37">
        <w:rPr>
          <w:rStyle w:val="FontStyle42"/>
          <w:rFonts w:ascii="Arial" w:hAnsi="Arial" w:cs="Arial"/>
        </w:rPr>
        <w:t>postup výstavby, rozhodující dílčí termíny.</w:t>
      </w:r>
    </w:p>
    <w:p w:rsidR="00153AC1" w:rsidRPr="00D60AD8" w:rsidRDefault="00FC7AE4" w:rsidP="00FC7AE4">
      <w:pPr>
        <w:pStyle w:val="Style33"/>
        <w:widowControl/>
        <w:tabs>
          <w:tab w:val="left" w:pos="709"/>
        </w:tabs>
        <w:spacing w:line="276" w:lineRule="auto"/>
        <w:rPr>
          <w:rStyle w:val="FontStyle41"/>
          <w:rFonts w:ascii="Arial" w:hAnsi="Arial" w:cs="Arial"/>
        </w:rPr>
      </w:pPr>
      <w:r>
        <w:rPr>
          <w:rStyle w:val="FontStyle42"/>
          <w:rFonts w:ascii="Arial" w:hAnsi="Arial" w:cs="Arial"/>
        </w:rPr>
        <w:br w:type="page"/>
      </w:r>
    </w:p>
    <w:p w:rsidR="00153AC1" w:rsidRPr="004F3AD6" w:rsidRDefault="00153AC1" w:rsidP="00153AC1">
      <w:pPr>
        <w:pStyle w:val="Style32"/>
        <w:widowControl/>
        <w:tabs>
          <w:tab w:val="left" w:pos="709"/>
        </w:tabs>
        <w:spacing w:line="276" w:lineRule="auto"/>
        <w:jc w:val="both"/>
        <w:rPr>
          <w:rStyle w:val="FontStyle41"/>
          <w:rFonts w:ascii="Arial" w:hAnsi="Arial" w:cs="Arial"/>
          <w:sz w:val="8"/>
        </w:rPr>
      </w:pPr>
    </w:p>
    <w:p w:rsidR="00BF7A47" w:rsidRPr="00C500C3" w:rsidRDefault="00BF7A47" w:rsidP="004F3AD6">
      <w:pPr>
        <w:tabs>
          <w:tab w:val="left" w:pos="709"/>
        </w:tabs>
        <w:spacing w:line="276" w:lineRule="auto"/>
        <w:rPr>
          <w:rFonts w:ascii="Arial Black" w:hAnsi="Arial Black"/>
          <w:b/>
          <w:caps/>
          <w:sz w:val="36"/>
          <w:szCs w:val="36"/>
        </w:rPr>
      </w:pPr>
    </w:p>
    <w:p w:rsidR="00BF7A47" w:rsidRPr="00C500C3" w:rsidRDefault="00BF7A47" w:rsidP="00961F0C">
      <w:pPr>
        <w:spacing w:line="276" w:lineRule="auto"/>
        <w:rPr>
          <w:rFonts w:ascii="Arial Black" w:hAnsi="Arial Black"/>
          <w:b/>
          <w:caps/>
          <w:sz w:val="36"/>
          <w:szCs w:val="36"/>
        </w:rPr>
      </w:pPr>
    </w:p>
    <w:p w:rsidR="00BF7A47" w:rsidRPr="00C500C3" w:rsidRDefault="00BF7A47" w:rsidP="00961F0C">
      <w:pPr>
        <w:spacing w:line="276" w:lineRule="auto"/>
        <w:rPr>
          <w:rFonts w:ascii="Arial Black" w:hAnsi="Arial Black"/>
          <w:b/>
          <w:caps/>
          <w:sz w:val="36"/>
          <w:szCs w:val="36"/>
        </w:rPr>
      </w:pPr>
    </w:p>
    <w:p w:rsidR="00BF7A47" w:rsidRPr="00C500C3" w:rsidRDefault="00BF7A47" w:rsidP="00961F0C">
      <w:pPr>
        <w:spacing w:line="276" w:lineRule="auto"/>
        <w:rPr>
          <w:rFonts w:ascii="Arial Black" w:hAnsi="Arial Black"/>
          <w:b/>
          <w:caps/>
          <w:sz w:val="36"/>
          <w:szCs w:val="36"/>
        </w:rPr>
      </w:pPr>
    </w:p>
    <w:p w:rsidR="00BF7A47" w:rsidRPr="00C500C3" w:rsidRDefault="00BF7A47" w:rsidP="00961F0C">
      <w:pPr>
        <w:spacing w:line="276" w:lineRule="auto"/>
        <w:rPr>
          <w:rFonts w:ascii="Arial Black" w:hAnsi="Arial Black"/>
          <w:b/>
          <w:caps/>
          <w:sz w:val="36"/>
          <w:szCs w:val="36"/>
        </w:rPr>
      </w:pPr>
    </w:p>
    <w:p w:rsidR="00BF7A47" w:rsidRPr="00C500C3" w:rsidRDefault="00BF7A47" w:rsidP="00961F0C">
      <w:pPr>
        <w:spacing w:line="276" w:lineRule="auto"/>
        <w:rPr>
          <w:rFonts w:ascii="Arial Black" w:hAnsi="Arial Black"/>
          <w:b/>
          <w:caps/>
          <w:sz w:val="36"/>
          <w:szCs w:val="36"/>
        </w:rPr>
      </w:pPr>
    </w:p>
    <w:p w:rsidR="00BF7A47" w:rsidRPr="00C500C3" w:rsidRDefault="00BF7A47" w:rsidP="00961F0C">
      <w:pPr>
        <w:spacing w:line="276" w:lineRule="auto"/>
        <w:rPr>
          <w:rFonts w:ascii="Arial Black" w:hAnsi="Arial Black"/>
          <w:b/>
          <w:caps/>
          <w:sz w:val="36"/>
          <w:szCs w:val="36"/>
        </w:rPr>
      </w:pPr>
    </w:p>
    <w:p w:rsidR="00BF7A47" w:rsidRDefault="00BF7A47" w:rsidP="00961F0C">
      <w:pPr>
        <w:spacing w:line="276" w:lineRule="auto"/>
        <w:rPr>
          <w:rFonts w:ascii="Arial Black" w:hAnsi="Arial Black"/>
          <w:b/>
          <w:caps/>
          <w:sz w:val="36"/>
          <w:szCs w:val="36"/>
        </w:rPr>
      </w:pPr>
    </w:p>
    <w:p w:rsidR="004F3AD6" w:rsidRDefault="004F3AD6" w:rsidP="00961F0C">
      <w:pPr>
        <w:spacing w:line="276" w:lineRule="auto"/>
        <w:rPr>
          <w:rFonts w:ascii="Arial Black" w:hAnsi="Arial Black"/>
          <w:b/>
          <w:caps/>
          <w:sz w:val="36"/>
          <w:szCs w:val="36"/>
        </w:rPr>
      </w:pPr>
    </w:p>
    <w:p w:rsidR="004F3AD6" w:rsidRDefault="004F3AD6" w:rsidP="00961F0C">
      <w:pPr>
        <w:spacing w:line="276" w:lineRule="auto"/>
        <w:rPr>
          <w:rFonts w:ascii="Arial Black" w:hAnsi="Arial Black"/>
          <w:b/>
          <w:caps/>
          <w:sz w:val="36"/>
          <w:szCs w:val="36"/>
        </w:rPr>
      </w:pPr>
    </w:p>
    <w:p w:rsidR="004F3AD6" w:rsidRDefault="004F3AD6" w:rsidP="00961F0C">
      <w:pPr>
        <w:spacing w:line="276" w:lineRule="auto"/>
        <w:rPr>
          <w:rFonts w:ascii="Arial Black" w:hAnsi="Arial Black"/>
          <w:b/>
          <w:caps/>
          <w:sz w:val="36"/>
          <w:szCs w:val="36"/>
        </w:rPr>
      </w:pPr>
    </w:p>
    <w:p w:rsidR="001F1B37" w:rsidRDefault="001F1B37" w:rsidP="00961F0C">
      <w:pPr>
        <w:spacing w:line="276" w:lineRule="auto"/>
        <w:rPr>
          <w:rFonts w:ascii="Arial Black" w:hAnsi="Arial Black"/>
          <w:b/>
          <w:caps/>
          <w:sz w:val="36"/>
          <w:szCs w:val="36"/>
        </w:rPr>
      </w:pPr>
    </w:p>
    <w:p w:rsidR="001F1B37" w:rsidRDefault="001F1B37" w:rsidP="00961F0C">
      <w:pPr>
        <w:spacing w:line="276" w:lineRule="auto"/>
        <w:rPr>
          <w:rFonts w:ascii="Arial Black" w:hAnsi="Arial Black"/>
          <w:b/>
          <w:caps/>
          <w:sz w:val="36"/>
          <w:szCs w:val="36"/>
        </w:rPr>
      </w:pPr>
    </w:p>
    <w:p w:rsidR="001F1B37" w:rsidRDefault="001F1B37" w:rsidP="00961F0C">
      <w:pPr>
        <w:spacing w:line="276" w:lineRule="auto"/>
        <w:rPr>
          <w:rFonts w:ascii="Arial Black" w:hAnsi="Arial Black"/>
          <w:b/>
          <w:caps/>
          <w:sz w:val="36"/>
          <w:szCs w:val="36"/>
        </w:rPr>
      </w:pPr>
    </w:p>
    <w:p w:rsidR="004F3AD6" w:rsidRPr="00C500C3" w:rsidRDefault="004F3AD6" w:rsidP="00961F0C">
      <w:pPr>
        <w:spacing w:line="276" w:lineRule="auto"/>
        <w:rPr>
          <w:rFonts w:ascii="Arial Black" w:hAnsi="Arial Black"/>
          <w:b/>
          <w:caps/>
          <w:sz w:val="36"/>
          <w:szCs w:val="36"/>
        </w:rPr>
      </w:pPr>
    </w:p>
    <w:p w:rsidR="00BF7A47" w:rsidRPr="00C500C3" w:rsidRDefault="00BF7A47" w:rsidP="00961F0C">
      <w:pPr>
        <w:spacing w:line="276" w:lineRule="auto"/>
        <w:rPr>
          <w:rFonts w:ascii="Arial Black" w:hAnsi="Arial Black"/>
          <w:b/>
          <w:caps/>
          <w:sz w:val="36"/>
          <w:szCs w:val="36"/>
        </w:rPr>
      </w:pPr>
    </w:p>
    <w:p w:rsidR="00BF7A47" w:rsidRPr="00C500C3" w:rsidRDefault="00BF7A47" w:rsidP="00961F0C">
      <w:pPr>
        <w:spacing w:line="276" w:lineRule="auto"/>
        <w:rPr>
          <w:rFonts w:ascii="Arial Black" w:hAnsi="Arial Black"/>
          <w:b/>
          <w:caps/>
          <w:sz w:val="36"/>
          <w:szCs w:val="36"/>
        </w:rPr>
      </w:pPr>
    </w:p>
    <w:p w:rsidR="00BF7A47" w:rsidRPr="00DA0768" w:rsidRDefault="00BF7A47" w:rsidP="00044879">
      <w:pPr>
        <w:numPr>
          <w:ilvl w:val="0"/>
          <w:numId w:val="3"/>
        </w:numPr>
        <w:spacing w:line="276" w:lineRule="auto"/>
        <w:jc w:val="right"/>
        <w:rPr>
          <w:rFonts w:ascii="Arial Black" w:hAnsi="Arial Black"/>
          <w:b/>
          <w:caps/>
          <w:sz w:val="44"/>
          <w:szCs w:val="44"/>
        </w:rPr>
      </w:pPr>
      <w:r w:rsidRPr="00DA0768">
        <w:rPr>
          <w:rFonts w:ascii="Arial Black" w:hAnsi="Arial Black"/>
          <w:b/>
          <w:caps/>
          <w:sz w:val="44"/>
          <w:szCs w:val="44"/>
        </w:rPr>
        <w:t>Průvodní zpráva</w:t>
      </w:r>
    </w:p>
    <w:p w:rsidR="00BF7A47" w:rsidRPr="00DA0768" w:rsidRDefault="00BF7A47" w:rsidP="00961F0C">
      <w:pPr>
        <w:spacing w:line="276" w:lineRule="auto"/>
        <w:rPr>
          <w:rFonts w:ascii="Arial Black" w:hAnsi="Arial Black"/>
          <w:b/>
          <w:caps/>
          <w:sz w:val="44"/>
          <w:szCs w:val="44"/>
        </w:rPr>
      </w:pPr>
    </w:p>
    <w:p w:rsidR="00B80CA7" w:rsidRPr="00D60AD8" w:rsidRDefault="00BF7A47" w:rsidP="001F1B37">
      <w:pPr>
        <w:spacing w:line="276" w:lineRule="auto"/>
        <w:rPr>
          <w:rStyle w:val="FontStyle41"/>
          <w:rFonts w:ascii="Arial" w:hAnsi="Arial" w:cs="Arial"/>
        </w:rPr>
      </w:pPr>
      <w:r w:rsidRPr="00DA0768">
        <w:rPr>
          <w:rFonts w:ascii="Arial Black" w:hAnsi="Arial Black"/>
          <w:b/>
          <w:caps/>
          <w:sz w:val="44"/>
          <w:szCs w:val="44"/>
        </w:rPr>
        <w:br w:type="page"/>
      </w:r>
      <w:proofErr w:type="gramStart"/>
      <w:r w:rsidR="00B80CA7" w:rsidRPr="007E25E5">
        <w:rPr>
          <w:rStyle w:val="FontStyle41"/>
          <w:rFonts w:ascii="Arial" w:hAnsi="Arial" w:cs="Arial"/>
          <w:sz w:val="28"/>
        </w:rPr>
        <w:lastRenderedPageBreak/>
        <w:t>A.1  Identifikační</w:t>
      </w:r>
      <w:proofErr w:type="gramEnd"/>
      <w:r w:rsidR="00B80CA7" w:rsidRPr="007E25E5">
        <w:rPr>
          <w:rStyle w:val="FontStyle41"/>
          <w:rFonts w:ascii="Arial" w:hAnsi="Arial" w:cs="Arial"/>
          <w:sz w:val="28"/>
        </w:rPr>
        <w:t xml:space="preserve"> údaje</w:t>
      </w:r>
    </w:p>
    <w:p w:rsidR="00B80CA7" w:rsidRPr="007E25E5" w:rsidRDefault="00B80CA7" w:rsidP="00961F0C">
      <w:pPr>
        <w:pStyle w:val="Style33"/>
        <w:widowControl/>
        <w:spacing w:line="276" w:lineRule="auto"/>
        <w:jc w:val="left"/>
        <w:rPr>
          <w:rStyle w:val="FontStyle42"/>
          <w:rFonts w:ascii="Arial" w:hAnsi="Arial" w:cs="Arial"/>
          <w:b/>
        </w:rPr>
      </w:pPr>
      <w:r w:rsidRPr="007E25E5">
        <w:rPr>
          <w:rStyle w:val="FontStyle42"/>
          <w:rFonts w:ascii="Arial" w:hAnsi="Arial" w:cs="Arial"/>
          <w:b/>
        </w:rPr>
        <w:t xml:space="preserve">A. 1.1 </w:t>
      </w:r>
      <w:r w:rsidRPr="007E25E5">
        <w:rPr>
          <w:rStyle w:val="FontStyle42"/>
          <w:rFonts w:ascii="Arial" w:hAnsi="Arial" w:cs="Arial"/>
          <w:b/>
        </w:rPr>
        <w:tab/>
        <w:t>Údaje o stavbě</w:t>
      </w:r>
    </w:p>
    <w:p w:rsidR="00B80CA7" w:rsidRPr="00D60AD8" w:rsidRDefault="00854577" w:rsidP="003C3994">
      <w:pPr>
        <w:pStyle w:val="Style8"/>
        <w:widowControl/>
        <w:spacing w:line="276" w:lineRule="auto"/>
        <w:ind w:firstLine="0"/>
        <w:rPr>
          <w:rStyle w:val="FontStyle42"/>
          <w:rFonts w:ascii="Arial" w:hAnsi="Arial" w:cs="Arial"/>
        </w:rPr>
      </w:pPr>
      <w:r>
        <w:rPr>
          <w:rStyle w:val="FontStyle42"/>
          <w:rFonts w:ascii="Arial" w:hAnsi="Arial" w:cs="Arial"/>
        </w:rPr>
        <w:t xml:space="preserve">Vestavba šatny do </w:t>
      </w:r>
      <w:r w:rsidR="007E25E5">
        <w:rPr>
          <w:rStyle w:val="FontStyle42"/>
          <w:rFonts w:ascii="Arial" w:hAnsi="Arial" w:cs="Arial"/>
        </w:rPr>
        <w:t>provozní budovy a strojovny ZS Varnsdorf</w:t>
      </w:r>
    </w:p>
    <w:p w:rsidR="00601122" w:rsidRDefault="007E25E5" w:rsidP="003C3994">
      <w:pPr>
        <w:pStyle w:val="Style8"/>
        <w:widowControl/>
        <w:spacing w:line="276" w:lineRule="auto"/>
        <w:ind w:firstLine="0"/>
        <w:rPr>
          <w:rStyle w:val="FontStyle42"/>
          <w:rFonts w:ascii="Arial" w:hAnsi="Arial" w:cs="Arial"/>
        </w:rPr>
      </w:pPr>
      <w:r>
        <w:rPr>
          <w:rStyle w:val="FontStyle42"/>
          <w:rFonts w:ascii="Arial" w:hAnsi="Arial" w:cs="Arial"/>
        </w:rPr>
        <w:t xml:space="preserve">Otavská č.p. 2931, </w:t>
      </w:r>
      <w:r w:rsidR="00D17833">
        <w:rPr>
          <w:rStyle w:val="FontStyle42"/>
          <w:rFonts w:ascii="Arial" w:hAnsi="Arial" w:cs="Arial"/>
        </w:rPr>
        <w:t>V</w:t>
      </w:r>
      <w:r>
        <w:rPr>
          <w:rStyle w:val="FontStyle42"/>
          <w:rFonts w:ascii="Arial" w:hAnsi="Arial" w:cs="Arial"/>
        </w:rPr>
        <w:t>arnsdorf</w:t>
      </w:r>
      <w:r w:rsidR="00D17833">
        <w:rPr>
          <w:vanish/>
          <w:sz w:val="25"/>
          <w:szCs w:val="25"/>
        </w:rPr>
        <w:t>301 00 Plzeň, Vnitřní Měst</w:t>
      </w:r>
      <w:r>
        <w:rPr>
          <w:rStyle w:val="FontStyle42"/>
          <w:rFonts w:ascii="Arial" w:hAnsi="Arial" w:cs="Arial"/>
        </w:rPr>
        <w:t xml:space="preserve"> </w:t>
      </w:r>
    </w:p>
    <w:p w:rsidR="00856F16" w:rsidRDefault="007E25E5" w:rsidP="003C3994">
      <w:pPr>
        <w:pStyle w:val="Style8"/>
        <w:widowControl/>
        <w:spacing w:line="276" w:lineRule="auto"/>
        <w:ind w:firstLine="0"/>
        <w:rPr>
          <w:rStyle w:val="FontStyle42"/>
          <w:rFonts w:ascii="Arial" w:hAnsi="Arial" w:cs="Arial"/>
        </w:rPr>
      </w:pPr>
      <w:r>
        <w:rPr>
          <w:rStyle w:val="FontStyle42"/>
          <w:rFonts w:ascii="Arial" w:hAnsi="Arial" w:cs="Arial"/>
        </w:rPr>
        <w:t xml:space="preserve">Katastrální území </w:t>
      </w:r>
      <w:r w:rsidR="00856F16">
        <w:rPr>
          <w:rStyle w:val="FontStyle42"/>
          <w:rFonts w:ascii="Arial" w:hAnsi="Arial" w:cs="Arial"/>
        </w:rPr>
        <w:t>Varnsdorf 776971</w:t>
      </w:r>
      <w:r w:rsidR="003C3994">
        <w:rPr>
          <w:rStyle w:val="FontStyle42"/>
          <w:rFonts w:ascii="Arial" w:hAnsi="Arial" w:cs="Arial"/>
        </w:rPr>
        <w:t xml:space="preserve">; </w:t>
      </w:r>
      <w:proofErr w:type="spellStart"/>
      <w:r w:rsidR="00856F16">
        <w:rPr>
          <w:rStyle w:val="FontStyle42"/>
          <w:rFonts w:ascii="Arial" w:hAnsi="Arial" w:cs="Arial"/>
        </w:rPr>
        <w:t>poz</w:t>
      </w:r>
      <w:proofErr w:type="spellEnd"/>
      <w:r w:rsidR="00856F16">
        <w:rPr>
          <w:rStyle w:val="FontStyle42"/>
          <w:rFonts w:ascii="Arial" w:hAnsi="Arial" w:cs="Arial"/>
        </w:rPr>
        <w:t xml:space="preserve">. č. 142/1; 142/32; </w:t>
      </w:r>
    </w:p>
    <w:p w:rsidR="00651BB6" w:rsidRDefault="00856F16" w:rsidP="003C3994">
      <w:pPr>
        <w:pStyle w:val="Style8"/>
        <w:widowControl/>
        <w:spacing w:line="276" w:lineRule="auto"/>
        <w:ind w:firstLine="0"/>
        <w:jc w:val="both"/>
        <w:rPr>
          <w:rStyle w:val="FontStyle42"/>
          <w:rFonts w:ascii="Arial" w:hAnsi="Arial" w:cs="Arial"/>
        </w:rPr>
      </w:pPr>
      <w:r>
        <w:rPr>
          <w:rStyle w:val="FontStyle42"/>
          <w:rFonts w:ascii="Arial" w:hAnsi="Arial" w:cs="Arial"/>
        </w:rPr>
        <w:t xml:space="preserve">Předmětem </w:t>
      </w:r>
      <w:r w:rsidR="008D4900">
        <w:rPr>
          <w:rStyle w:val="FontStyle42"/>
          <w:rFonts w:ascii="Arial" w:hAnsi="Arial" w:cs="Arial"/>
        </w:rPr>
        <w:t>projektov</w:t>
      </w:r>
      <w:r>
        <w:rPr>
          <w:rStyle w:val="FontStyle42"/>
          <w:rFonts w:ascii="Arial" w:hAnsi="Arial" w:cs="Arial"/>
        </w:rPr>
        <w:t>é</w:t>
      </w:r>
      <w:r w:rsidR="008D4900">
        <w:rPr>
          <w:rStyle w:val="FontStyle42"/>
          <w:rFonts w:ascii="Arial" w:hAnsi="Arial" w:cs="Arial"/>
        </w:rPr>
        <w:t xml:space="preserve"> dokumentace</w:t>
      </w:r>
      <w:r>
        <w:rPr>
          <w:rStyle w:val="FontStyle42"/>
          <w:rFonts w:ascii="Arial" w:hAnsi="Arial" w:cs="Arial"/>
        </w:rPr>
        <w:t xml:space="preserve"> jsou stavební úpravy</w:t>
      </w:r>
      <w:r w:rsidR="00651BB6">
        <w:rPr>
          <w:rStyle w:val="FontStyle42"/>
          <w:rFonts w:ascii="Arial" w:hAnsi="Arial" w:cs="Arial"/>
        </w:rPr>
        <w:t xml:space="preserve"> </w:t>
      </w:r>
      <w:r w:rsidR="00854577">
        <w:rPr>
          <w:rStyle w:val="FontStyle42"/>
          <w:rFonts w:ascii="Arial" w:hAnsi="Arial" w:cs="Arial"/>
        </w:rPr>
        <w:t xml:space="preserve">provozního objektu spojené s vestavbou šatny se zázemím ve 2. nadzemním podlaží </w:t>
      </w:r>
      <w:r w:rsidR="00651BB6">
        <w:rPr>
          <w:rStyle w:val="FontStyle42"/>
          <w:rFonts w:ascii="Arial" w:hAnsi="Arial" w:cs="Arial"/>
        </w:rPr>
        <w:t>provozního objektu</w:t>
      </w:r>
      <w:r w:rsidR="00854577">
        <w:rPr>
          <w:rStyle w:val="FontStyle42"/>
          <w:rFonts w:ascii="Arial" w:hAnsi="Arial" w:cs="Arial"/>
        </w:rPr>
        <w:t xml:space="preserve"> mezi obvodovou stěnu občerstvení a strojovnu chlazení.</w:t>
      </w:r>
      <w:r w:rsidR="00651BB6">
        <w:rPr>
          <w:rStyle w:val="FontStyle42"/>
          <w:rFonts w:ascii="Arial" w:hAnsi="Arial" w:cs="Arial"/>
        </w:rPr>
        <w:t xml:space="preserve"> Všechny tyto úpravy jsou navrženy v rámci půdorysu a prostoru zastřešeného zimního stadionu. </w:t>
      </w:r>
    </w:p>
    <w:p w:rsidR="00651BB6" w:rsidRPr="00651BB6" w:rsidRDefault="00651BB6" w:rsidP="003C3994">
      <w:pPr>
        <w:pStyle w:val="Style33"/>
        <w:widowControl/>
        <w:spacing w:line="276" w:lineRule="auto"/>
        <w:jc w:val="left"/>
        <w:rPr>
          <w:rStyle w:val="FontStyle42"/>
          <w:rFonts w:ascii="Arial" w:hAnsi="Arial" w:cs="Arial"/>
          <w:sz w:val="8"/>
        </w:rPr>
      </w:pPr>
    </w:p>
    <w:p w:rsidR="00B80CA7" w:rsidRPr="00651BB6" w:rsidRDefault="00B80CA7" w:rsidP="00961F0C">
      <w:pPr>
        <w:pStyle w:val="Style33"/>
        <w:widowControl/>
        <w:spacing w:line="276" w:lineRule="auto"/>
        <w:jc w:val="left"/>
        <w:rPr>
          <w:rStyle w:val="FontStyle42"/>
          <w:rFonts w:ascii="Arial" w:hAnsi="Arial" w:cs="Arial"/>
          <w:b/>
        </w:rPr>
      </w:pPr>
      <w:r w:rsidRPr="00651BB6">
        <w:rPr>
          <w:rStyle w:val="FontStyle42"/>
          <w:rFonts w:ascii="Arial" w:hAnsi="Arial" w:cs="Arial"/>
          <w:b/>
        </w:rPr>
        <w:t>A. 1.2 Údaje o stavebníkovi</w:t>
      </w:r>
    </w:p>
    <w:p w:rsidR="00651BB6" w:rsidRDefault="00651BB6" w:rsidP="003C3994">
      <w:pPr>
        <w:pStyle w:val="Style8"/>
        <w:widowControl/>
        <w:spacing w:line="276" w:lineRule="auto"/>
        <w:ind w:firstLine="0"/>
        <w:rPr>
          <w:rStyle w:val="FontStyle42"/>
          <w:rFonts w:ascii="Arial" w:hAnsi="Arial" w:cs="Arial"/>
        </w:rPr>
      </w:pPr>
      <w:r>
        <w:rPr>
          <w:rStyle w:val="FontStyle42"/>
          <w:rFonts w:ascii="Arial" w:hAnsi="Arial" w:cs="Arial"/>
        </w:rPr>
        <w:t>Město Varnsdorf</w:t>
      </w:r>
    </w:p>
    <w:p w:rsidR="00651BB6" w:rsidRDefault="00651BB6" w:rsidP="003C3994">
      <w:pPr>
        <w:pStyle w:val="Style8"/>
        <w:widowControl/>
        <w:spacing w:line="276" w:lineRule="auto"/>
        <w:ind w:firstLine="0"/>
        <w:rPr>
          <w:rStyle w:val="FontStyle42"/>
          <w:rFonts w:ascii="Arial" w:hAnsi="Arial" w:cs="Arial"/>
        </w:rPr>
      </w:pPr>
      <w:r>
        <w:rPr>
          <w:rStyle w:val="FontStyle42"/>
          <w:rFonts w:ascii="Arial" w:hAnsi="Arial" w:cs="Arial"/>
        </w:rPr>
        <w:t>Náměstí E. Beneše 470, 407 47 Varnsdorf</w:t>
      </w:r>
    </w:p>
    <w:p w:rsidR="00B80CA7" w:rsidRDefault="00ED5419" w:rsidP="003C3994">
      <w:pPr>
        <w:pStyle w:val="Style8"/>
        <w:widowControl/>
        <w:spacing w:line="276" w:lineRule="auto"/>
        <w:ind w:firstLine="0"/>
        <w:rPr>
          <w:rStyle w:val="FontStyle42"/>
          <w:rFonts w:ascii="Arial" w:hAnsi="Arial" w:cs="Arial"/>
        </w:rPr>
      </w:pPr>
      <w:r>
        <w:rPr>
          <w:rStyle w:val="FontStyle42"/>
          <w:rFonts w:ascii="Arial" w:hAnsi="Arial" w:cs="Arial"/>
        </w:rPr>
        <w:t xml:space="preserve">IČ </w:t>
      </w:r>
      <w:r w:rsidRPr="00ED5419">
        <w:rPr>
          <w:rStyle w:val="FontStyle42"/>
          <w:rFonts w:ascii="Arial" w:hAnsi="Arial" w:cs="Arial"/>
        </w:rPr>
        <w:t>0</w:t>
      </w:r>
      <w:r w:rsidR="00651BB6">
        <w:rPr>
          <w:rStyle w:val="FontStyle42"/>
          <w:rFonts w:ascii="Arial" w:hAnsi="Arial" w:cs="Arial"/>
        </w:rPr>
        <w:t>0</w:t>
      </w:r>
      <w:r w:rsidRPr="00ED5419">
        <w:rPr>
          <w:rStyle w:val="FontStyle42"/>
          <w:rFonts w:ascii="Arial" w:hAnsi="Arial" w:cs="Arial"/>
        </w:rPr>
        <w:t>2</w:t>
      </w:r>
      <w:r w:rsidR="00651BB6">
        <w:rPr>
          <w:rStyle w:val="FontStyle42"/>
          <w:rFonts w:ascii="Arial" w:hAnsi="Arial" w:cs="Arial"/>
        </w:rPr>
        <w:t>61718</w:t>
      </w:r>
    </w:p>
    <w:p w:rsidR="00651BB6" w:rsidRPr="00651BB6" w:rsidRDefault="00651BB6" w:rsidP="00651BB6">
      <w:pPr>
        <w:pStyle w:val="Style8"/>
        <w:widowControl/>
        <w:spacing w:line="276" w:lineRule="auto"/>
        <w:ind w:firstLine="0"/>
        <w:rPr>
          <w:rStyle w:val="FontStyle42"/>
          <w:rFonts w:ascii="Arial" w:hAnsi="Arial" w:cs="Arial"/>
          <w:sz w:val="8"/>
        </w:rPr>
      </w:pPr>
    </w:p>
    <w:p w:rsidR="00B80CA7" w:rsidRPr="00651BB6" w:rsidRDefault="00B80CA7" w:rsidP="00961F0C">
      <w:pPr>
        <w:pStyle w:val="Style33"/>
        <w:widowControl/>
        <w:spacing w:line="276" w:lineRule="auto"/>
        <w:jc w:val="left"/>
        <w:rPr>
          <w:rStyle w:val="FontStyle42"/>
          <w:rFonts w:ascii="Arial" w:hAnsi="Arial" w:cs="Arial"/>
          <w:b/>
        </w:rPr>
      </w:pPr>
      <w:r w:rsidRPr="00651BB6">
        <w:rPr>
          <w:rStyle w:val="FontStyle42"/>
          <w:rFonts w:ascii="Arial" w:hAnsi="Arial" w:cs="Arial"/>
          <w:b/>
        </w:rPr>
        <w:t>A. 1.3 Údaje o zpracovateli projektové dokumentace</w:t>
      </w:r>
    </w:p>
    <w:p w:rsidR="00651BB6" w:rsidRDefault="00D17833" w:rsidP="003C3994">
      <w:pPr>
        <w:pStyle w:val="Style8"/>
        <w:widowControl/>
        <w:spacing w:line="276" w:lineRule="auto"/>
        <w:ind w:firstLine="0"/>
        <w:jc w:val="both"/>
        <w:rPr>
          <w:rStyle w:val="FontStyle42"/>
          <w:rFonts w:ascii="Arial" w:hAnsi="Arial" w:cs="Arial"/>
        </w:rPr>
      </w:pPr>
      <w:proofErr w:type="gramStart"/>
      <w:r>
        <w:rPr>
          <w:rStyle w:val="FontStyle42"/>
          <w:rFonts w:ascii="Arial" w:hAnsi="Arial" w:cs="Arial"/>
        </w:rPr>
        <w:t>h</w:t>
      </w:r>
      <w:r w:rsidR="00651BB6">
        <w:rPr>
          <w:rStyle w:val="FontStyle42"/>
          <w:rFonts w:ascii="Arial" w:hAnsi="Arial" w:cs="Arial"/>
        </w:rPr>
        <w:t xml:space="preserve"> </w:t>
      </w:r>
      <w:r>
        <w:rPr>
          <w:rStyle w:val="FontStyle42"/>
          <w:rFonts w:ascii="Arial" w:hAnsi="Arial" w:cs="Arial"/>
        </w:rPr>
        <w:t>-</w:t>
      </w:r>
      <w:r w:rsidR="00651BB6">
        <w:rPr>
          <w:rStyle w:val="FontStyle42"/>
          <w:rFonts w:ascii="Arial" w:hAnsi="Arial" w:cs="Arial"/>
        </w:rPr>
        <w:t xml:space="preserve"> projekt</w:t>
      </w:r>
      <w:proofErr w:type="gramEnd"/>
      <w:r w:rsidR="00651BB6">
        <w:rPr>
          <w:rStyle w:val="FontStyle42"/>
          <w:rFonts w:ascii="Arial" w:hAnsi="Arial" w:cs="Arial"/>
        </w:rPr>
        <w:t xml:space="preserve"> s.r.o.,</w:t>
      </w:r>
    </w:p>
    <w:p w:rsidR="00D17833" w:rsidRDefault="00D17833" w:rsidP="003C3994">
      <w:pPr>
        <w:pStyle w:val="Style8"/>
        <w:widowControl/>
        <w:spacing w:line="276" w:lineRule="auto"/>
        <w:ind w:firstLine="0"/>
        <w:jc w:val="both"/>
        <w:rPr>
          <w:rStyle w:val="FontStyle42"/>
          <w:rFonts w:ascii="Arial" w:hAnsi="Arial" w:cs="Arial"/>
        </w:rPr>
      </w:pPr>
      <w:r>
        <w:rPr>
          <w:rStyle w:val="FontStyle42"/>
          <w:rFonts w:ascii="Arial" w:hAnsi="Arial" w:cs="Arial"/>
        </w:rPr>
        <w:t>Korunní 968</w:t>
      </w:r>
      <w:r w:rsidR="00651BB6">
        <w:rPr>
          <w:rStyle w:val="FontStyle42"/>
          <w:rFonts w:ascii="Arial" w:hAnsi="Arial" w:cs="Arial"/>
        </w:rPr>
        <w:t xml:space="preserve"> </w:t>
      </w:r>
      <w:r>
        <w:rPr>
          <w:rStyle w:val="FontStyle42"/>
          <w:rFonts w:ascii="Arial" w:hAnsi="Arial" w:cs="Arial"/>
        </w:rPr>
        <w:t>/</w:t>
      </w:r>
      <w:r w:rsidR="00651BB6">
        <w:rPr>
          <w:rStyle w:val="FontStyle42"/>
          <w:rFonts w:ascii="Arial" w:hAnsi="Arial" w:cs="Arial"/>
        </w:rPr>
        <w:t xml:space="preserve"> </w:t>
      </w:r>
      <w:r>
        <w:rPr>
          <w:rStyle w:val="FontStyle42"/>
          <w:rFonts w:ascii="Arial" w:hAnsi="Arial" w:cs="Arial"/>
        </w:rPr>
        <w:t>31, 120 00 Praha 2</w:t>
      </w:r>
    </w:p>
    <w:p w:rsidR="00651BB6" w:rsidRDefault="00651BB6" w:rsidP="003C3994">
      <w:pPr>
        <w:pStyle w:val="Style8"/>
        <w:widowControl/>
        <w:spacing w:line="276" w:lineRule="auto"/>
        <w:ind w:firstLine="0"/>
        <w:jc w:val="both"/>
        <w:rPr>
          <w:rStyle w:val="FontStyle42"/>
          <w:rFonts w:ascii="Arial" w:hAnsi="Arial" w:cs="Arial"/>
        </w:rPr>
      </w:pPr>
      <w:r>
        <w:rPr>
          <w:rStyle w:val="FontStyle42"/>
          <w:rFonts w:ascii="Arial" w:hAnsi="Arial" w:cs="Arial"/>
        </w:rPr>
        <w:t xml:space="preserve">IČ </w:t>
      </w:r>
      <w:r w:rsidRPr="00D17833">
        <w:rPr>
          <w:rStyle w:val="FontStyle42"/>
          <w:rFonts w:ascii="Arial" w:hAnsi="Arial" w:cs="Arial"/>
        </w:rPr>
        <w:t>60468653</w:t>
      </w:r>
    </w:p>
    <w:p w:rsidR="003C3994" w:rsidRPr="00C12813" w:rsidRDefault="003C3994" w:rsidP="003C3994">
      <w:pPr>
        <w:pStyle w:val="Style8"/>
        <w:widowControl/>
        <w:spacing w:line="276" w:lineRule="auto"/>
        <w:ind w:firstLine="0"/>
        <w:jc w:val="both"/>
        <w:rPr>
          <w:rStyle w:val="FontStyle42"/>
          <w:rFonts w:ascii="Arial" w:hAnsi="Arial" w:cs="Arial"/>
          <w:sz w:val="8"/>
        </w:rPr>
      </w:pPr>
    </w:p>
    <w:p w:rsidR="003C3994" w:rsidRDefault="003C3994" w:rsidP="003C3994">
      <w:pPr>
        <w:pStyle w:val="Style8"/>
        <w:widowControl/>
        <w:tabs>
          <w:tab w:val="left" w:pos="1560"/>
        </w:tabs>
        <w:spacing w:line="276" w:lineRule="auto"/>
        <w:ind w:firstLine="0"/>
        <w:jc w:val="both"/>
        <w:rPr>
          <w:rStyle w:val="FontStyle42"/>
          <w:rFonts w:ascii="Arial" w:hAnsi="Arial" w:cs="Arial"/>
        </w:rPr>
      </w:pPr>
      <w:r>
        <w:rPr>
          <w:rStyle w:val="FontStyle42"/>
          <w:rFonts w:ascii="Arial" w:hAnsi="Arial" w:cs="Arial"/>
        </w:rPr>
        <w:t>HIP</w:t>
      </w:r>
      <w:r>
        <w:rPr>
          <w:rStyle w:val="FontStyle42"/>
          <w:rFonts w:ascii="Arial" w:hAnsi="Arial" w:cs="Arial"/>
        </w:rPr>
        <w:tab/>
        <w:t xml:space="preserve">: Ing. Petr Hruschka, ČKAIT </w:t>
      </w:r>
      <w:r w:rsidRPr="00D17833">
        <w:rPr>
          <w:rStyle w:val="FontStyle42"/>
          <w:rFonts w:ascii="Arial" w:hAnsi="Arial" w:cs="Arial"/>
        </w:rPr>
        <w:t>0003028</w:t>
      </w:r>
      <w:r>
        <w:rPr>
          <w:rStyle w:val="FontStyle42"/>
          <w:rFonts w:ascii="Arial" w:hAnsi="Arial" w:cs="Arial"/>
        </w:rPr>
        <w:t xml:space="preserve"> - pozemní stavby</w:t>
      </w:r>
    </w:p>
    <w:p w:rsidR="003C3994" w:rsidRDefault="00995F60" w:rsidP="003C3994">
      <w:pPr>
        <w:pStyle w:val="Style8"/>
        <w:widowControl/>
        <w:tabs>
          <w:tab w:val="left" w:pos="1560"/>
        </w:tabs>
        <w:spacing w:line="276" w:lineRule="auto"/>
        <w:ind w:firstLine="0"/>
        <w:jc w:val="both"/>
        <w:rPr>
          <w:rStyle w:val="FontStyle42"/>
          <w:rFonts w:ascii="Arial" w:hAnsi="Arial" w:cs="Arial"/>
        </w:rPr>
      </w:pPr>
      <w:r>
        <w:rPr>
          <w:rStyle w:val="FontStyle42"/>
          <w:rFonts w:ascii="Arial" w:hAnsi="Arial" w:cs="Arial"/>
        </w:rPr>
        <w:t>ASŘ</w:t>
      </w:r>
      <w:r>
        <w:rPr>
          <w:rStyle w:val="FontStyle42"/>
          <w:rFonts w:ascii="Arial" w:hAnsi="Arial" w:cs="Arial"/>
        </w:rPr>
        <w:tab/>
        <w:t xml:space="preserve">: </w:t>
      </w:r>
      <w:r w:rsidR="008057BC">
        <w:rPr>
          <w:rStyle w:val="FontStyle42"/>
          <w:rFonts w:ascii="Arial" w:hAnsi="Arial" w:cs="Arial"/>
        </w:rPr>
        <w:t>Ing. J. Urbánková</w:t>
      </w:r>
    </w:p>
    <w:p w:rsidR="003C3994" w:rsidRDefault="003C3994" w:rsidP="003C3994">
      <w:pPr>
        <w:pStyle w:val="Style8"/>
        <w:widowControl/>
        <w:tabs>
          <w:tab w:val="left" w:pos="1560"/>
        </w:tabs>
        <w:spacing w:line="276" w:lineRule="auto"/>
        <w:ind w:firstLine="0"/>
        <w:jc w:val="both"/>
        <w:rPr>
          <w:rStyle w:val="FontStyle42"/>
          <w:rFonts w:ascii="Arial" w:hAnsi="Arial" w:cs="Arial"/>
        </w:rPr>
      </w:pPr>
      <w:r>
        <w:rPr>
          <w:rStyle w:val="FontStyle42"/>
          <w:rFonts w:ascii="Arial" w:hAnsi="Arial" w:cs="Arial"/>
        </w:rPr>
        <w:t>statika</w:t>
      </w:r>
      <w:r>
        <w:rPr>
          <w:rStyle w:val="FontStyle42"/>
          <w:rFonts w:ascii="Arial" w:hAnsi="Arial" w:cs="Arial"/>
        </w:rPr>
        <w:tab/>
        <w:t>: Ing. David Mareček, ČKAIT 0501040 - statika a dynamika staveb</w:t>
      </w:r>
    </w:p>
    <w:p w:rsidR="00C12813" w:rsidRDefault="00C12813" w:rsidP="003C3994">
      <w:pPr>
        <w:pStyle w:val="Style8"/>
        <w:widowControl/>
        <w:tabs>
          <w:tab w:val="left" w:pos="1560"/>
        </w:tabs>
        <w:spacing w:line="276" w:lineRule="auto"/>
        <w:ind w:firstLine="0"/>
        <w:jc w:val="both"/>
        <w:rPr>
          <w:rStyle w:val="FontStyle42"/>
          <w:rFonts w:ascii="Arial" w:hAnsi="Arial" w:cs="Arial"/>
        </w:rPr>
      </w:pPr>
      <w:r>
        <w:rPr>
          <w:rStyle w:val="FontStyle42"/>
          <w:rFonts w:ascii="Arial" w:hAnsi="Arial" w:cs="Arial"/>
        </w:rPr>
        <w:t>PBŘ</w:t>
      </w:r>
      <w:r>
        <w:rPr>
          <w:rStyle w:val="FontStyle42"/>
          <w:rFonts w:ascii="Arial" w:hAnsi="Arial" w:cs="Arial"/>
        </w:rPr>
        <w:tab/>
        <w:t>: Ing. Martin Dvorský, ČKAIT 0012162 - požární ochrana</w:t>
      </w:r>
    </w:p>
    <w:p w:rsidR="003C3994" w:rsidRDefault="003C3994" w:rsidP="003C3994">
      <w:pPr>
        <w:pStyle w:val="Style8"/>
        <w:widowControl/>
        <w:tabs>
          <w:tab w:val="left" w:pos="1560"/>
        </w:tabs>
        <w:spacing w:line="276" w:lineRule="auto"/>
        <w:ind w:firstLine="0"/>
        <w:jc w:val="both"/>
        <w:rPr>
          <w:rStyle w:val="FontStyle42"/>
          <w:rFonts w:ascii="Arial" w:hAnsi="Arial" w:cs="Arial"/>
        </w:rPr>
      </w:pPr>
      <w:r>
        <w:rPr>
          <w:rStyle w:val="FontStyle42"/>
          <w:rFonts w:ascii="Arial" w:hAnsi="Arial" w:cs="Arial"/>
        </w:rPr>
        <w:t>tech. prostředí</w:t>
      </w:r>
      <w:r>
        <w:rPr>
          <w:rStyle w:val="FontStyle42"/>
          <w:rFonts w:ascii="Arial" w:hAnsi="Arial" w:cs="Arial"/>
        </w:rPr>
        <w:tab/>
        <w:t xml:space="preserve">: Ing. Ota </w:t>
      </w:r>
      <w:proofErr w:type="gramStart"/>
      <w:r>
        <w:rPr>
          <w:rStyle w:val="FontStyle42"/>
          <w:rFonts w:ascii="Arial" w:hAnsi="Arial" w:cs="Arial"/>
        </w:rPr>
        <w:t>Kukla - ÚT</w:t>
      </w:r>
      <w:proofErr w:type="gramEnd"/>
      <w:r>
        <w:rPr>
          <w:rStyle w:val="FontStyle42"/>
          <w:rFonts w:ascii="Arial" w:hAnsi="Arial" w:cs="Arial"/>
        </w:rPr>
        <w:t>, VZT</w:t>
      </w:r>
      <w:r w:rsidR="00854577">
        <w:rPr>
          <w:rStyle w:val="FontStyle42"/>
          <w:rFonts w:ascii="Arial" w:hAnsi="Arial" w:cs="Arial"/>
        </w:rPr>
        <w:t>, ZTI</w:t>
      </w:r>
    </w:p>
    <w:p w:rsidR="003C3994" w:rsidRDefault="003C3994" w:rsidP="003C3994">
      <w:pPr>
        <w:pStyle w:val="Style8"/>
        <w:widowControl/>
        <w:tabs>
          <w:tab w:val="left" w:pos="1560"/>
        </w:tabs>
        <w:spacing w:line="276" w:lineRule="auto"/>
        <w:ind w:firstLine="0"/>
        <w:jc w:val="both"/>
        <w:rPr>
          <w:rStyle w:val="FontStyle42"/>
          <w:rFonts w:ascii="Arial" w:hAnsi="Arial" w:cs="Arial"/>
        </w:rPr>
      </w:pPr>
      <w:r>
        <w:rPr>
          <w:rStyle w:val="FontStyle42"/>
          <w:rFonts w:ascii="Arial" w:hAnsi="Arial" w:cs="Arial"/>
        </w:rPr>
        <w:tab/>
      </w:r>
      <w:r w:rsidR="00854577">
        <w:rPr>
          <w:rStyle w:val="FontStyle42"/>
          <w:rFonts w:ascii="Arial" w:hAnsi="Arial" w:cs="Arial"/>
        </w:rPr>
        <w:t xml:space="preserve">  </w:t>
      </w:r>
      <w:r w:rsidR="00D32676">
        <w:rPr>
          <w:rStyle w:val="FontStyle42"/>
          <w:rFonts w:ascii="Arial" w:hAnsi="Arial" w:cs="Arial"/>
        </w:rPr>
        <w:t>Jiří</w:t>
      </w:r>
      <w:r w:rsidR="00854577">
        <w:rPr>
          <w:rStyle w:val="FontStyle42"/>
          <w:rFonts w:ascii="Arial" w:hAnsi="Arial" w:cs="Arial"/>
        </w:rPr>
        <w:t xml:space="preserve"> </w:t>
      </w:r>
      <w:proofErr w:type="gramStart"/>
      <w:r w:rsidR="00854577">
        <w:rPr>
          <w:rStyle w:val="FontStyle42"/>
          <w:rFonts w:ascii="Arial" w:hAnsi="Arial" w:cs="Arial"/>
        </w:rPr>
        <w:t>Toman</w:t>
      </w:r>
      <w:r w:rsidR="00C12813">
        <w:rPr>
          <w:rStyle w:val="FontStyle42"/>
          <w:rFonts w:ascii="Arial" w:hAnsi="Arial" w:cs="Arial"/>
        </w:rPr>
        <w:t xml:space="preserve"> - elektro</w:t>
      </w:r>
      <w:proofErr w:type="gramEnd"/>
      <w:r w:rsidR="00C12813">
        <w:rPr>
          <w:rStyle w:val="FontStyle42"/>
          <w:rFonts w:ascii="Arial" w:hAnsi="Arial" w:cs="Arial"/>
        </w:rPr>
        <w:t xml:space="preserve"> silno</w:t>
      </w:r>
      <w:r w:rsidR="00D32676">
        <w:rPr>
          <w:rStyle w:val="FontStyle42"/>
          <w:rFonts w:ascii="Arial" w:hAnsi="Arial" w:cs="Arial"/>
        </w:rPr>
        <w:t xml:space="preserve">proud, </w:t>
      </w:r>
      <w:r w:rsidR="00C12813">
        <w:rPr>
          <w:rStyle w:val="FontStyle42"/>
          <w:rFonts w:ascii="Arial" w:hAnsi="Arial" w:cs="Arial"/>
        </w:rPr>
        <w:t>slaboproud</w:t>
      </w:r>
      <w:r w:rsidR="00D32676">
        <w:rPr>
          <w:rStyle w:val="FontStyle42"/>
          <w:rFonts w:ascii="Arial" w:hAnsi="Arial" w:cs="Arial"/>
        </w:rPr>
        <w:t>, EPS</w:t>
      </w:r>
    </w:p>
    <w:p w:rsidR="00B80CA7" w:rsidRPr="00B16168" w:rsidRDefault="00B80CA7" w:rsidP="00961F0C">
      <w:pPr>
        <w:spacing w:line="276" w:lineRule="auto"/>
        <w:rPr>
          <w:rFonts w:ascii="Arial" w:hAnsi="Arial" w:cs="Arial"/>
          <w:b/>
          <w:caps/>
          <w:sz w:val="22"/>
          <w:szCs w:val="24"/>
        </w:rPr>
      </w:pPr>
    </w:p>
    <w:p w:rsidR="00961F0C" w:rsidRPr="00C12813" w:rsidRDefault="00961F0C" w:rsidP="00961F0C">
      <w:pPr>
        <w:pStyle w:val="Style32"/>
        <w:widowControl/>
        <w:spacing w:line="276" w:lineRule="auto"/>
        <w:rPr>
          <w:rStyle w:val="FontStyle41"/>
          <w:rFonts w:ascii="Arial" w:hAnsi="Arial" w:cs="Arial"/>
          <w:sz w:val="28"/>
        </w:rPr>
      </w:pPr>
      <w:proofErr w:type="gramStart"/>
      <w:r w:rsidRPr="00C12813">
        <w:rPr>
          <w:rStyle w:val="FontStyle41"/>
          <w:rFonts w:ascii="Arial" w:hAnsi="Arial" w:cs="Arial"/>
          <w:sz w:val="28"/>
        </w:rPr>
        <w:t xml:space="preserve">A.2 </w:t>
      </w:r>
      <w:r w:rsidR="00C12813">
        <w:rPr>
          <w:rStyle w:val="FontStyle41"/>
          <w:rFonts w:ascii="Arial" w:hAnsi="Arial" w:cs="Arial"/>
          <w:sz w:val="28"/>
        </w:rPr>
        <w:t xml:space="preserve"> </w:t>
      </w:r>
      <w:r w:rsidRPr="00C12813">
        <w:rPr>
          <w:rStyle w:val="FontStyle41"/>
          <w:rFonts w:ascii="Arial" w:hAnsi="Arial" w:cs="Arial"/>
          <w:sz w:val="28"/>
        </w:rPr>
        <w:t>Seznam</w:t>
      </w:r>
      <w:proofErr w:type="gramEnd"/>
      <w:r w:rsidRPr="00C12813">
        <w:rPr>
          <w:rStyle w:val="FontStyle41"/>
          <w:rFonts w:ascii="Arial" w:hAnsi="Arial" w:cs="Arial"/>
          <w:sz w:val="28"/>
        </w:rPr>
        <w:t xml:space="preserve"> vstupních podkladů</w:t>
      </w:r>
    </w:p>
    <w:p w:rsidR="0066598A" w:rsidRDefault="00E04F34" w:rsidP="00961F0C">
      <w:pPr>
        <w:pStyle w:val="Style32"/>
        <w:widowControl/>
        <w:spacing w:line="276" w:lineRule="auto"/>
        <w:rPr>
          <w:rStyle w:val="FontStyle41"/>
          <w:rFonts w:ascii="Arial" w:hAnsi="Arial" w:cs="Arial"/>
          <w:b w:val="0"/>
        </w:rPr>
      </w:pPr>
      <w:r>
        <w:rPr>
          <w:rStyle w:val="FontStyle41"/>
          <w:rFonts w:ascii="Arial" w:hAnsi="Arial" w:cs="Arial"/>
          <w:b w:val="0"/>
        </w:rPr>
        <w:t xml:space="preserve">- </w:t>
      </w:r>
      <w:r w:rsidR="0066598A">
        <w:rPr>
          <w:rStyle w:val="FontStyle41"/>
          <w:rFonts w:ascii="Arial" w:hAnsi="Arial" w:cs="Arial"/>
          <w:b w:val="0"/>
        </w:rPr>
        <w:t>katastrální mapa a výpis</w:t>
      </w:r>
      <w:r w:rsidR="00C12813">
        <w:rPr>
          <w:rStyle w:val="FontStyle41"/>
          <w:rFonts w:ascii="Arial" w:hAnsi="Arial" w:cs="Arial"/>
          <w:b w:val="0"/>
        </w:rPr>
        <w:t>y</w:t>
      </w:r>
      <w:r w:rsidR="0066598A">
        <w:rPr>
          <w:rStyle w:val="FontStyle41"/>
          <w:rFonts w:ascii="Arial" w:hAnsi="Arial" w:cs="Arial"/>
          <w:b w:val="0"/>
        </w:rPr>
        <w:t xml:space="preserve"> z katastru</w:t>
      </w:r>
    </w:p>
    <w:p w:rsidR="00961F0C" w:rsidRDefault="0066598A" w:rsidP="00C12813">
      <w:pPr>
        <w:pStyle w:val="Style32"/>
        <w:widowControl/>
        <w:spacing w:line="276" w:lineRule="auto"/>
        <w:rPr>
          <w:rStyle w:val="FontStyle41"/>
          <w:rFonts w:ascii="Arial" w:hAnsi="Arial" w:cs="Arial"/>
          <w:b w:val="0"/>
        </w:rPr>
      </w:pPr>
      <w:r>
        <w:rPr>
          <w:rStyle w:val="FontStyle41"/>
          <w:rFonts w:ascii="Arial" w:hAnsi="Arial" w:cs="Arial"/>
          <w:b w:val="0"/>
        </w:rPr>
        <w:t xml:space="preserve">- </w:t>
      </w:r>
      <w:r w:rsidR="00E04F34">
        <w:rPr>
          <w:rStyle w:val="FontStyle41"/>
          <w:rFonts w:ascii="Arial" w:hAnsi="Arial" w:cs="Arial"/>
          <w:b w:val="0"/>
        </w:rPr>
        <w:t>stavební program investora</w:t>
      </w:r>
    </w:p>
    <w:p w:rsidR="00E04F34" w:rsidRDefault="00E04F34" w:rsidP="00961F0C">
      <w:pPr>
        <w:pStyle w:val="Style32"/>
        <w:widowControl/>
        <w:spacing w:line="276" w:lineRule="auto"/>
        <w:rPr>
          <w:rStyle w:val="FontStyle41"/>
          <w:rFonts w:ascii="Arial" w:hAnsi="Arial" w:cs="Arial"/>
          <w:b w:val="0"/>
        </w:rPr>
      </w:pPr>
      <w:r>
        <w:rPr>
          <w:rStyle w:val="FontStyle41"/>
          <w:rFonts w:ascii="Arial" w:hAnsi="Arial" w:cs="Arial"/>
          <w:b w:val="0"/>
        </w:rPr>
        <w:t xml:space="preserve">- </w:t>
      </w:r>
      <w:r w:rsidR="00D32676">
        <w:rPr>
          <w:rStyle w:val="FontStyle41"/>
          <w:rFonts w:ascii="Arial" w:hAnsi="Arial" w:cs="Arial"/>
          <w:b w:val="0"/>
        </w:rPr>
        <w:t xml:space="preserve">projektová dokumentace </w:t>
      </w:r>
      <w:r w:rsidR="00995F60">
        <w:rPr>
          <w:rStyle w:val="FontStyle41"/>
          <w:rFonts w:ascii="Arial" w:hAnsi="Arial" w:cs="Arial"/>
          <w:b w:val="0"/>
        </w:rPr>
        <w:t>rekonstrukce provozní budovy</w:t>
      </w:r>
      <w:r w:rsidR="00F90C30">
        <w:rPr>
          <w:rStyle w:val="FontStyle41"/>
          <w:rFonts w:ascii="Arial" w:hAnsi="Arial" w:cs="Arial"/>
          <w:b w:val="0"/>
        </w:rPr>
        <w:t xml:space="preserve"> ZS</w:t>
      </w:r>
    </w:p>
    <w:p w:rsidR="00E04F34" w:rsidRDefault="00E04F34" w:rsidP="00961F0C">
      <w:pPr>
        <w:pStyle w:val="Style32"/>
        <w:widowControl/>
        <w:spacing w:line="276" w:lineRule="auto"/>
        <w:rPr>
          <w:rStyle w:val="FontStyle41"/>
          <w:rFonts w:ascii="Arial" w:hAnsi="Arial" w:cs="Arial"/>
          <w:b w:val="0"/>
        </w:rPr>
      </w:pPr>
      <w:r>
        <w:rPr>
          <w:rStyle w:val="FontStyle41"/>
          <w:rFonts w:ascii="Arial" w:hAnsi="Arial" w:cs="Arial"/>
          <w:b w:val="0"/>
        </w:rPr>
        <w:t>- doměření stávajícího objektu</w:t>
      </w:r>
    </w:p>
    <w:p w:rsidR="00961F0C" w:rsidRPr="00D60AD8" w:rsidRDefault="00961F0C" w:rsidP="00961F0C">
      <w:pPr>
        <w:pStyle w:val="Style32"/>
        <w:widowControl/>
        <w:spacing w:line="276" w:lineRule="auto"/>
        <w:rPr>
          <w:rStyle w:val="FontStyle41"/>
          <w:rFonts w:ascii="Arial" w:hAnsi="Arial" w:cs="Arial"/>
        </w:rPr>
      </w:pPr>
    </w:p>
    <w:p w:rsidR="00961F0C" w:rsidRPr="00B16168" w:rsidRDefault="00961F0C" w:rsidP="00961F0C">
      <w:pPr>
        <w:pStyle w:val="Style32"/>
        <w:widowControl/>
        <w:spacing w:line="276" w:lineRule="auto"/>
        <w:rPr>
          <w:rStyle w:val="FontStyle41"/>
          <w:rFonts w:ascii="Arial" w:hAnsi="Arial" w:cs="Arial"/>
          <w:sz w:val="28"/>
        </w:rPr>
      </w:pPr>
      <w:r w:rsidRPr="00B16168">
        <w:rPr>
          <w:rStyle w:val="FontStyle41"/>
          <w:rFonts w:ascii="Arial" w:hAnsi="Arial" w:cs="Arial"/>
          <w:sz w:val="28"/>
        </w:rPr>
        <w:t>A.3 Údaje o území</w:t>
      </w:r>
    </w:p>
    <w:p w:rsidR="00961F0C" w:rsidRPr="0055784D" w:rsidRDefault="0066598A" w:rsidP="00BA725A">
      <w:pPr>
        <w:pStyle w:val="Style8"/>
        <w:widowControl/>
        <w:numPr>
          <w:ilvl w:val="0"/>
          <w:numId w:val="6"/>
        </w:numPr>
        <w:spacing w:line="276" w:lineRule="auto"/>
        <w:ind w:left="284" w:hanging="284"/>
        <w:jc w:val="both"/>
        <w:rPr>
          <w:rStyle w:val="FontStyle42"/>
          <w:rFonts w:ascii="Arial" w:hAnsi="Arial" w:cs="Arial"/>
          <w:b/>
        </w:rPr>
      </w:pPr>
      <w:r w:rsidRPr="0055784D">
        <w:rPr>
          <w:rStyle w:val="FontStyle42"/>
          <w:rFonts w:ascii="Arial" w:hAnsi="Arial" w:cs="Arial"/>
          <w:b/>
        </w:rPr>
        <w:t>rozsah řešeného území</w:t>
      </w:r>
    </w:p>
    <w:p w:rsidR="0055784D" w:rsidRDefault="0055784D" w:rsidP="0055784D">
      <w:pPr>
        <w:pStyle w:val="Style8"/>
        <w:widowControl/>
        <w:spacing w:line="276" w:lineRule="auto"/>
        <w:ind w:firstLine="0"/>
        <w:jc w:val="both"/>
        <w:rPr>
          <w:rStyle w:val="FontStyle42"/>
          <w:rFonts w:ascii="Arial" w:hAnsi="Arial" w:cs="Arial"/>
        </w:rPr>
      </w:pPr>
      <w:r>
        <w:rPr>
          <w:rStyle w:val="FontStyle42"/>
          <w:rFonts w:ascii="Arial" w:hAnsi="Arial" w:cs="Arial"/>
        </w:rPr>
        <w:t>V rámci předkládané projektové dokumentace j</w:t>
      </w:r>
      <w:r w:rsidR="00F80E58">
        <w:rPr>
          <w:rStyle w:val="FontStyle42"/>
          <w:rFonts w:ascii="Arial" w:hAnsi="Arial" w:cs="Arial"/>
        </w:rPr>
        <w:t>sou</w:t>
      </w:r>
      <w:r>
        <w:rPr>
          <w:rStyle w:val="FontStyle42"/>
          <w:rFonts w:ascii="Arial" w:hAnsi="Arial" w:cs="Arial"/>
        </w:rPr>
        <w:t xml:space="preserve"> řešen</w:t>
      </w:r>
      <w:r w:rsidR="00F80E58">
        <w:rPr>
          <w:rStyle w:val="FontStyle42"/>
          <w:rFonts w:ascii="Arial" w:hAnsi="Arial" w:cs="Arial"/>
        </w:rPr>
        <w:t>y</w:t>
      </w:r>
      <w:r>
        <w:rPr>
          <w:rStyle w:val="FontStyle42"/>
          <w:rFonts w:ascii="Arial" w:hAnsi="Arial" w:cs="Arial"/>
        </w:rPr>
        <w:t xml:space="preserve"> pouze</w:t>
      </w:r>
      <w:r w:rsidR="00F80E58">
        <w:rPr>
          <w:rStyle w:val="FontStyle42"/>
          <w:rFonts w:ascii="Arial" w:hAnsi="Arial" w:cs="Arial"/>
        </w:rPr>
        <w:t xml:space="preserve"> stavební úpravy provozního objektu </w:t>
      </w:r>
      <w:r w:rsidR="00D32676">
        <w:rPr>
          <w:rStyle w:val="FontStyle42"/>
          <w:rFonts w:ascii="Arial" w:hAnsi="Arial" w:cs="Arial"/>
        </w:rPr>
        <w:t>spojené s vestavbou šatny se zázemím ve 2. nadzemním podlaží provozního objektu mezi obvodovou stěnu občerstvení a strojovnu chlazení</w:t>
      </w:r>
      <w:r w:rsidR="00AB0304">
        <w:rPr>
          <w:rStyle w:val="FontStyle42"/>
          <w:rFonts w:ascii="Arial" w:hAnsi="Arial" w:cs="Arial"/>
        </w:rPr>
        <w:t xml:space="preserve">. </w:t>
      </w:r>
      <w:r w:rsidR="00F80E58">
        <w:rPr>
          <w:rStyle w:val="FontStyle42"/>
          <w:rFonts w:ascii="Arial" w:hAnsi="Arial" w:cs="Arial"/>
        </w:rPr>
        <w:t xml:space="preserve">Všechny tyto úpravy jsou navrženy v rámci půdorysu a prostoru zastřešeného zimního stadionu. </w:t>
      </w:r>
    </w:p>
    <w:p w:rsidR="0055784D" w:rsidRPr="00741D19" w:rsidRDefault="0055784D" w:rsidP="0055784D">
      <w:pPr>
        <w:pStyle w:val="Style8"/>
        <w:widowControl/>
        <w:spacing w:line="276" w:lineRule="auto"/>
        <w:ind w:left="284" w:hanging="284"/>
        <w:jc w:val="both"/>
        <w:rPr>
          <w:rStyle w:val="FontStyle42"/>
          <w:rFonts w:ascii="Arial" w:hAnsi="Arial" w:cs="Arial"/>
          <w:sz w:val="16"/>
        </w:rPr>
      </w:pPr>
    </w:p>
    <w:p w:rsidR="0055784D" w:rsidRPr="0055784D" w:rsidRDefault="00961F0C" w:rsidP="00BA725A">
      <w:pPr>
        <w:pStyle w:val="Style8"/>
        <w:widowControl/>
        <w:numPr>
          <w:ilvl w:val="0"/>
          <w:numId w:val="6"/>
        </w:numPr>
        <w:spacing w:line="276" w:lineRule="auto"/>
        <w:ind w:left="284" w:hanging="284"/>
        <w:jc w:val="both"/>
        <w:rPr>
          <w:rStyle w:val="FontStyle42"/>
          <w:rFonts w:ascii="Arial" w:hAnsi="Arial" w:cs="Arial"/>
          <w:b/>
        </w:rPr>
      </w:pPr>
      <w:r w:rsidRPr="0055784D">
        <w:rPr>
          <w:rStyle w:val="FontStyle42"/>
          <w:rFonts w:ascii="Arial" w:hAnsi="Arial" w:cs="Arial"/>
          <w:b/>
        </w:rPr>
        <w:t xml:space="preserve">údaje o ochraně území podle jiných právních předpisů </w:t>
      </w:r>
    </w:p>
    <w:p w:rsidR="00D771B3" w:rsidRDefault="00F80E58" w:rsidP="00511050">
      <w:pPr>
        <w:pStyle w:val="Style8"/>
        <w:widowControl/>
        <w:spacing w:line="276" w:lineRule="auto"/>
        <w:ind w:firstLine="0"/>
        <w:jc w:val="both"/>
        <w:rPr>
          <w:rStyle w:val="FontStyle42"/>
          <w:rFonts w:ascii="Arial" w:hAnsi="Arial" w:cs="Arial"/>
        </w:rPr>
      </w:pPr>
      <w:r>
        <w:rPr>
          <w:rStyle w:val="FontStyle42"/>
          <w:rFonts w:ascii="Arial" w:hAnsi="Arial" w:cs="Arial"/>
        </w:rPr>
        <w:t xml:space="preserve">Areál zimního stadionu v ulici Otavská </w:t>
      </w:r>
      <w:r w:rsidR="00D771B3">
        <w:rPr>
          <w:rStyle w:val="FontStyle42"/>
          <w:rFonts w:ascii="Arial" w:hAnsi="Arial" w:cs="Arial"/>
        </w:rPr>
        <w:t>s</w:t>
      </w:r>
      <w:r w:rsidR="00511050">
        <w:rPr>
          <w:rStyle w:val="FontStyle42"/>
          <w:rFonts w:ascii="Arial" w:hAnsi="Arial" w:cs="Arial"/>
        </w:rPr>
        <w:t> navrhovan</w:t>
      </w:r>
      <w:r>
        <w:rPr>
          <w:rStyle w:val="FontStyle42"/>
          <w:rFonts w:ascii="Arial" w:hAnsi="Arial" w:cs="Arial"/>
        </w:rPr>
        <w:t>ými</w:t>
      </w:r>
      <w:r w:rsidR="00511050">
        <w:rPr>
          <w:rStyle w:val="FontStyle42"/>
          <w:rFonts w:ascii="Arial" w:hAnsi="Arial" w:cs="Arial"/>
        </w:rPr>
        <w:t xml:space="preserve"> </w:t>
      </w:r>
      <w:r>
        <w:rPr>
          <w:rStyle w:val="FontStyle42"/>
          <w:rFonts w:ascii="Arial" w:hAnsi="Arial" w:cs="Arial"/>
        </w:rPr>
        <w:t>stavebními úpravami</w:t>
      </w:r>
      <w:r w:rsidR="00511050">
        <w:rPr>
          <w:rStyle w:val="FontStyle42"/>
          <w:rFonts w:ascii="Arial" w:hAnsi="Arial" w:cs="Arial"/>
        </w:rPr>
        <w:t xml:space="preserve"> s</w:t>
      </w:r>
      <w:r w:rsidR="00D771B3">
        <w:rPr>
          <w:rStyle w:val="FontStyle42"/>
          <w:rFonts w:ascii="Arial" w:hAnsi="Arial" w:cs="Arial"/>
        </w:rPr>
        <w:t xml:space="preserve">e </w:t>
      </w:r>
      <w:r>
        <w:rPr>
          <w:rStyle w:val="FontStyle42"/>
          <w:rFonts w:ascii="Arial" w:hAnsi="Arial" w:cs="Arial"/>
        </w:rPr>
        <w:t>ne</w:t>
      </w:r>
      <w:r w:rsidR="00D771B3">
        <w:rPr>
          <w:rStyle w:val="FontStyle42"/>
          <w:rFonts w:ascii="Arial" w:hAnsi="Arial" w:cs="Arial"/>
        </w:rPr>
        <w:t>nachází v</w:t>
      </w:r>
      <w:r>
        <w:rPr>
          <w:rStyle w:val="FontStyle42"/>
          <w:rFonts w:ascii="Arial" w:hAnsi="Arial" w:cs="Arial"/>
        </w:rPr>
        <w:t> </w:t>
      </w:r>
      <w:r w:rsidR="00511050">
        <w:rPr>
          <w:rStyle w:val="FontStyle42"/>
          <w:rFonts w:ascii="Arial" w:hAnsi="Arial" w:cs="Arial"/>
        </w:rPr>
        <w:t>území</w:t>
      </w:r>
      <w:r>
        <w:rPr>
          <w:rStyle w:val="FontStyle42"/>
          <w:rFonts w:ascii="Arial" w:hAnsi="Arial" w:cs="Arial"/>
        </w:rPr>
        <w:t xml:space="preserve"> </w:t>
      </w:r>
      <w:r w:rsidR="00511050">
        <w:rPr>
          <w:rStyle w:val="FontStyle42"/>
          <w:rFonts w:ascii="Arial" w:hAnsi="Arial" w:cs="Arial"/>
        </w:rPr>
        <w:t>s</w:t>
      </w:r>
      <w:r>
        <w:rPr>
          <w:rStyle w:val="FontStyle42"/>
          <w:rFonts w:ascii="Arial" w:hAnsi="Arial" w:cs="Arial"/>
        </w:rPr>
        <w:t xml:space="preserve"> ochranou</w:t>
      </w:r>
      <w:r w:rsidR="00511050">
        <w:rPr>
          <w:rStyle w:val="FontStyle42"/>
          <w:rFonts w:ascii="Arial" w:hAnsi="Arial" w:cs="Arial"/>
        </w:rPr>
        <w:t> </w:t>
      </w:r>
      <w:r w:rsidR="00632182">
        <w:rPr>
          <w:rStyle w:val="FontStyle42"/>
          <w:rFonts w:ascii="Arial" w:hAnsi="Arial" w:cs="Arial"/>
        </w:rPr>
        <w:t>dle právních předpisů.</w:t>
      </w:r>
    </w:p>
    <w:p w:rsidR="00D771B3" w:rsidRPr="00741D19" w:rsidRDefault="00D771B3" w:rsidP="0055784D">
      <w:pPr>
        <w:pStyle w:val="Style8"/>
        <w:widowControl/>
        <w:spacing w:line="276" w:lineRule="auto"/>
        <w:ind w:left="284" w:hanging="284"/>
        <w:jc w:val="both"/>
        <w:rPr>
          <w:rStyle w:val="FontStyle42"/>
          <w:rFonts w:ascii="Arial" w:hAnsi="Arial" w:cs="Arial"/>
          <w:sz w:val="16"/>
        </w:rPr>
      </w:pPr>
    </w:p>
    <w:p w:rsidR="00961F0C" w:rsidRPr="00511050" w:rsidRDefault="00511050" w:rsidP="00BA725A">
      <w:pPr>
        <w:pStyle w:val="Style8"/>
        <w:widowControl/>
        <w:numPr>
          <w:ilvl w:val="0"/>
          <w:numId w:val="6"/>
        </w:numPr>
        <w:spacing w:line="276" w:lineRule="auto"/>
        <w:ind w:left="284" w:hanging="284"/>
        <w:jc w:val="both"/>
        <w:rPr>
          <w:rStyle w:val="FontStyle42"/>
          <w:rFonts w:ascii="Arial" w:hAnsi="Arial" w:cs="Arial"/>
          <w:b/>
        </w:rPr>
      </w:pPr>
      <w:r w:rsidRPr="00511050">
        <w:rPr>
          <w:rStyle w:val="FontStyle42"/>
          <w:rFonts w:ascii="Arial" w:hAnsi="Arial" w:cs="Arial"/>
          <w:b/>
        </w:rPr>
        <w:t>údaje o odtokových poměrech</w:t>
      </w:r>
    </w:p>
    <w:p w:rsidR="00511050" w:rsidRDefault="00511050" w:rsidP="00511050">
      <w:pPr>
        <w:pStyle w:val="Style8"/>
        <w:widowControl/>
        <w:spacing w:line="276" w:lineRule="auto"/>
        <w:ind w:firstLine="0"/>
        <w:jc w:val="both"/>
        <w:rPr>
          <w:rStyle w:val="FontStyle42"/>
          <w:rFonts w:ascii="Arial" w:hAnsi="Arial" w:cs="Arial"/>
        </w:rPr>
      </w:pPr>
      <w:r>
        <w:rPr>
          <w:rStyle w:val="FontStyle42"/>
          <w:rFonts w:ascii="Arial" w:hAnsi="Arial" w:cs="Arial"/>
        </w:rPr>
        <w:t xml:space="preserve">V rámci předkládané projektové dokumentace </w:t>
      </w:r>
      <w:r w:rsidR="00632182">
        <w:rPr>
          <w:rStyle w:val="FontStyle42"/>
          <w:rFonts w:ascii="Arial" w:hAnsi="Arial" w:cs="Arial"/>
        </w:rPr>
        <w:t>stavebních úprav</w:t>
      </w:r>
      <w:r>
        <w:rPr>
          <w:rStyle w:val="FontStyle42"/>
          <w:rFonts w:ascii="Arial" w:hAnsi="Arial" w:cs="Arial"/>
        </w:rPr>
        <w:t xml:space="preserve"> je řešena pouze</w:t>
      </w:r>
      <w:r w:rsidR="00632182">
        <w:rPr>
          <w:rStyle w:val="FontStyle42"/>
          <w:rFonts w:ascii="Arial" w:hAnsi="Arial" w:cs="Arial"/>
        </w:rPr>
        <w:t xml:space="preserve"> vnitřní</w:t>
      </w:r>
      <w:r>
        <w:rPr>
          <w:rStyle w:val="FontStyle42"/>
          <w:rFonts w:ascii="Arial" w:hAnsi="Arial" w:cs="Arial"/>
        </w:rPr>
        <w:t xml:space="preserve"> část stávajícího objektu</w:t>
      </w:r>
      <w:r w:rsidR="00632182">
        <w:rPr>
          <w:rStyle w:val="FontStyle42"/>
          <w:rFonts w:ascii="Arial" w:hAnsi="Arial" w:cs="Arial"/>
        </w:rPr>
        <w:t xml:space="preserve"> zimního stadionu, </w:t>
      </w:r>
      <w:r>
        <w:rPr>
          <w:rStyle w:val="FontStyle42"/>
          <w:rFonts w:ascii="Arial" w:hAnsi="Arial" w:cs="Arial"/>
        </w:rPr>
        <w:t>do odtokových poměrů</w:t>
      </w:r>
      <w:r w:rsidR="00632182">
        <w:rPr>
          <w:rStyle w:val="FontStyle42"/>
          <w:rFonts w:ascii="Arial" w:hAnsi="Arial" w:cs="Arial"/>
        </w:rPr>
        <w:t xml:space="preserve"> území není</w:t>
      </w:r>
      <w:r>
        <w:rPr>
          <w:rStyle w:val="FontStyle42"/>
          <w:rFonts w:ascii="Arial" w:hAnsi="Arial" w:cs="Arial"/>
        </w:rPr>
        <w:t xml:space="preserve"> nijak zasahováno.</w:t>
      </w:r>
    </w:p>
    <w:p w:rsidR="00511050" w:rsidRPr="00741D19" w:rsidRDefault="00511050" w:rsidP="00511050">
      <w:pPr>
        <w:pStyle w:val="Style8"/>
        <w:widowControl/>
        <w:spacing w:line="276" w:lineRule="auto"/>
        <w:ind w:firstLine="0"/>
        <w:jc w:val="both"/>
        <w:rPr>
          <w:rStyle w:val="FontStyle42"/>
          <w:rFonts w:ascii="Arial" w:hAnsi="Arial" w:cs="Arial"/>
          <w:sz w:val="16"/>
        </w:rPr>
      </w:pPr>
    </w:p>
    <w:p w:rsidR="00961F0C" w:rsidRPr="006112D9" w:rsidRDefault="00961F0C" w:rsidP="00BA725A">
      <w:pPr>
        <w:pStyle w:val="Style8"/>
        <w:widowControl/>
        <w:numPr>
          <w:ilvl w:val="0"/>
          <w:numId w:val="6"/>
        </w:numPr>
        <w:spacing w:line="276" w:lineRule="auto"/>
        <w:ind w:left="284" w:hanging="284"/>
        <w:jc w:val="both"/>
        <w:rPr>
          <w:rStyle w:val="FontStyle42"/>
          <w:rFonts w:ascii="Arial" w:hAnsi="Arial" w:cs="Arial"/>
          <w:b/>
        </w:rPr>
      </w:pPr>
      <w:r w:rsidRPr="006112D9">
        <w:rPr>
          <w:rStyle w:val="FontStyle42"/>
          <w:rFonts w:ascii="Arial" w:hAnsi="Arial" w:cs="Arial"/>
          <w:b/>
        </w:rPr>
        <w:lastRenderedPageBreak/>
        <w:t>údaje o souladu s</w:t>
      </w:r>
      <w:r w:rsidR="006112D9">
        <w:rPr>
          <w:rStyle w:val="FontStyle42"/>
          <w:rFonts w:ascii="Arial" w:hAnsi="Arial" w:cs="Arial"/>
          <w:b/>
        </w:rPr>
        <w:t xml:space="preserve"> územně plánovací dokumentací</w:t>
      </w:r>
    </w:p>
    <w:p w:rsidR="00632182" w:rsidRDefault="00632182" w:rsidP="00511050">
      <w:pPr>
        <w:pStyle w:val="Style8"/>
        <w:widowControl/>
        <w:spacing w:line="276" w:lineRule="auto"/>
        <w:ind w:firstLine="0"/>
        <w:jc w:val="both"/>
        <w:rPr>
          <w:rStyle w:val="FontStyle42"/>
          <w:rFonts w:ascii="Arial" w:hAnsi="Arial" w:cs="Arial"/>
        </w:rPr>
      </w:pPr>
      <w:r>
        <w:rPr>
          <w:rStyle w:val="FontStyle42"/>
          <w:rFonts w:ascii="Arial" w:hAnsi="Arial" w:cs="Arial"/>
        </w:rPr>
        <w:t xml:space="preserve">V rámci předkládané projektové dokumentace stavebních úprav je řešena pouze vnitřní část stávajícího objektu zimního stadionu, který je v souladu územně plánovací dokumentací. </w:t>
      </w:r>
    </w:p>
    <w:p w:rsidR="00BB49BB" w:rsidRPr="00741D19" w:rsidRDefault="00BB49BB" w:rsidP="00511050">
      <w:pPr>
        <w:pStyle w:val="Style8"/>
        <w:widowControl/>
        <w:spacing w:line="276" w:lineRule="auto"/>
        <w:ind w:firstLine="0"/>
        <w:jc w:val="both"/>
        <w:rPr>
          <w:rStyle w:val="FontStyle42"/>
          <w:rFonts w:ascii="Arial" w:hAnsi="Arial" w:cs="Arial"/>
          <w:sz w:val="16"/>
        </w:rPr>
      </w:pPr>
    </w:p>
    <w:p w:rsidR="00632182" w:rsidRPr="00632182" w:rsidRDefault="00BB49BB" w:rsidP="00BB49BB">
      <w:pPr>
        <w:pStyle w:val="Style8"/>
        <w:widowControl/>
        <w:spacing w:line="276" w:lineRule="auto"/>
        <w:ind w:firstLine="0"/>
        <w:jc w:val="both"/>
        <w:rPr>
          <w:rStyle w:val="FontStyle42"/>
          <w:rFonts w:ascii="Arial" w:hAnsi="Arial" w:cs="Arial"/>
        </w:rPr>
      </w:pPr>
      <w:r>
        <w:rPr>
          <w:rStyle w:val="FontStyle42"/>
          <w:rFonts w:ascii="Arial" w:hAnsi="Arial" w:cs="Arial"/>
          <w:b/>
        </w:rPr>
        <w:t xml:space="preserve">e) údaje o </w:t>
      </w:r>
      <w:r w:rsidR="00961F0C" w:rsidRPr="00632182">
        <w:rPr>
          <w:rStyle w:val="FontStyle42"/>
          <w:rFonts w:ascii="Arial" w:hAnsi="Arial" w:cs="Arial"/>
          <w:b/>
        </w:rPr>
        <w:t xml:space="preserve">souladu s územním rozhodnutím </w:t>
      </w:r>
    </w:p>
    <w:p w:rsidR="006112D9" w:rsidRPr="00632182" w:rsidRDefault="00BA309E" w:rsidP="00632182">
      <w:pPr>
        <w:pStyle w:val="Style8"/>
        <w:widowControl/>
        <w:spacing w:line="276" w:lineRule="auto"/>
        <w:ind w:firstLine="0"/>
        <w:jc w:val="both"/>
        <w:rPr>
          <w:rStyle w:val="FontStyle42"/>
          <w:rFonts w:ascii="Arial" w:hAnsi="Arial" w:cs="Arial"/>
        </w:rPr>
      </w:pPr>
      <w:r w:rsidRPr="00632182">
        <w:rPr>
          <w:rStyle w:val="FontStyle42"/>
          <w:rFonts w:ascii="Arial" w:hAnsi="Arial" w:cs="Arial"/>
        </w:rPr>
        <w:t xml:space="preserve">Nejedná se o stavbu, která vyžaduje </w:t>
      </w:r>
      <w:r w:rsidR="00533FDB" w:rsidRPr="00632182">
        <w:rPr>
          <w:rStyle w:val="FontStyle42"/>
          <w:rFonts w:ascii="Arial" w:hAnsi="Arial" w:cs="Arial"/>
        </w:rPr>
        <w:t xml:space="preserve">územní rozhodnutí ani se nejedná o stavební úpravy podmiňující změnu v užívání stavby. </w:t>
      </w:r>
    </w:p>
    <w:p w:rsidR="006112D9" w:rsidRPr="00741D19" w:rsidRDefault="006112D9" w:rsidP="006112D9">
      <w:pPr>
        <w:pStyle w:val="Style8"/>
        <w:widowControl/>
        <w:spacing w:line="276" w:lineRule="auto"/>
        <w:ind w:firstLine="0"/>
        <w:jc w:val="both"/>
        <w:rPr>
          <w:rStyle w:val="FontStyle42"/>
          <w:rFonts w:ascii="Arial" w:hAnsi="Arial" w:cs="Arial"/>
          <w:sz w:val="16"/>
        </w:rPr>
      </w:pPr>
    </w:p>
    <w:p w:rsidR="00961F0C" w:rsidRPr="00B534FB" w:rsidRDefault="009760F3" w:rsidP="009760F3">
      <w:pPr>
        <w:pStyle w:val="Style8"/>
        <w:widowControl/>
        <w:spacing w:line="276" w:lineRule="auto"/>
        <w:ind w:firstLine="0"/>
        <w:jc w:val="both"/>
        <w:rPr>
          <w:rStyle w:val="FontStyle42"/>
          <w:rFonts w:ascii="Arial" w:hAnsi="Arial" w:cs="Arial"/>
          <w:b/>
        </w:rPr>
      </w:pPr>
      <w:r>
        <w:rPr>
          <w:rStyle w:val="FontStyle42"/>
          <w:rFonts w:ascii="Arial" w:hAnsi="Arial" w:cs="Arial"/>
          <w:b/>
        </w:rPr>
        <w:t xml:space="preserve">f) </w:t>
      </w:r>
      <w:r w:rsidR="00961F0C" w:rsidRPr="00B534FB">
        <w:rPr>
          <w:rStyle w:val="FontStyle42"/>
          <w:rFonts w:ascii="Arial" w:hAnsi="Arial" w:cs="Arial"/>
          <w:b/>
        </w:rPr>
        <w:t>údaje o dodržení obec</w:t>
      </w:r>
      <w:r w:rsidR="00B534FB" w:rsidRPr="00B534FB">
        <w:rPr>
          <w:rStyle w:val="FontStyle42"/>
          <w:rFonts w:ascii="Arial" w:hAnsi="Arial" w:cs="Arial"/>
          <w:b/>
        </w:rPr>
        <w:t>ných požadavků na využití území</w:t>
      </w:r>
    </w:p>
    <w:p w:rsidR="00EA0DD8" w:rsidRPr="00EA0DD8" w:rsidRDefault="002075DD" w:rsidP="00EA0DD8">
      <w:pPr>
        <w:pStyle w:val="Style8"/>
        <w:widowControl/>
        <w:spacing w:line="276" w:lineRule="auto"/>
        <w:ind w:firstLine="0"/>
        <w:jc w:val="both"/>
        <w:rPr>
          <w:rStyle w:val="FontStyle42"/>
          <w:rFonts w:ascii="Arial" w:hAnsi="Arial" w:cs="Arial"/>
        </w:rPr>
      </w:pPr>
      <w:r>
        <w:rPr>
          <w:rStyle w:val="FontStyle42"/>
          <w:rFonts w:ascii="Arial" w:hAnsi="Arial" w:cs="Arial"/>
        </w:rPr>
        <w:t xml:space="preserve">Požadavky vyhlášky 501/2006 Sb. - </w:t>
      </w:r>
      <w:r w:rsidRPr="00EA0DD8">
        <w:rPr>
          <w:rStyle w:val="FontStyle42"/>
          <w:rFonts w:ascii="Arial" w:hAnsi="Arial" w:cs="Arial"/>
        </w:rPr>
        <w:t>Vyhláška o obecných požadavcích na využívání území</w:t>
      </w:r>
      <w:r>
        <w:rPr>
          <w:rStyle w:val="FontStyle42"/>
          <w:rFonts w:ascii="Arial" w:hAnsi="Arial" w:cs="Arial"/>
        </w:rPr>
        <w:t xml:space="preserve"> jsou dodrženy</w:t>
      </w:r>
      <w:r w:rsidR="00533FDB">
        <w:rPr>
          <w:rStyle w:val="FontStyle42"/>
          <w:rFonts w:ascii="Arial" w:hAnsi="Arial" w:cs="Arial"/>
        </w:rPr>
        <w:t>,</w:t>
      </w:r>
      <w:r>
        <w:rPr>
          <w:rStyle w:val="FontStyle42"/>
          <w:rFonts w:ascii="Arial" w:hAnsi="Arial" w:cs="Arial"/>
        </w:rPr>
        <w:t xml:space="preserve"> neboť se jedná o </w:t>
      </w:r>
      <w:r w:rsidR="00632182">
        <w:rPr>
          <w:rStyle w:val="FontStyle42"/>
          <w:rFonts w:ascii="Arial" w:hAnsi="Arial" w:cs="Arial"/>
        </w:rPr>
        <w:t xml:space="preserve">stavební úpravy zimního stadionu </w:t>
      </w:r>
      <w:r>
        <w:rPr>
          <w:rStyle w:val="FontStyle42"/>
          <w:rFonts w:ascii="Arial" w:hAnsi="Arial" w:cs="Arial"/>
        </w:rPr>
        <w:t>v mezích původní</w:t>
      </w:r>
      <w:r w:rsidR="00632182">
        <w:rPr>
          <w:rStyle w:val="FontStyle42"/>
          <w:rFonts w:ascii="Arial" w:hAnsi="Arial" w:cs="Arial"/>
        </w:rPr>
        <w:t>ho rozsahu</w:t>
      </w:r>
      <w:r w:rsidR="00533FDB">
        <w:rPr>
          <w:rStyle w:val="FontStyle42"/>
          <w:rFonts w:ascii="Arial" w:hAnsi="Arial" w:cs="Arial"/>
        </w:rPr>
        <w:t>.</w:t>
      </w:r>
      <w:r>
        <w:rPr>
          <w:rStyle w:val="FontStyle42"/>
          <w:rFonts w:ascii="Arial" w:hAnsi="Arial" w:cs="Arial"/>
        </w:rPr>
        <w:t xml:space="preserve"> </w:t>
      </w:r>
    </w:p>
    <w:p w:rsidR="00B534FB" w:rsidRPr="00741D19" w:rsidRDefault="00B534FB" w:rsidP="00B534FB">
      <w:pPr>
        <w:pStyle w:val="Style8"/>
        <w:widowControl/>
        <w:spacing w:line="276" w:lineRule="auto"/>
        <w:ind w:firstLine="0"/>
        <w:jc w:val="both"/>
        <w:rPr>
          <w:rStyle w:val="FontStyle42"/>
          <w:rFonts w:ascii="Arial" w:hAnsi="Arial" w:cs="Arial"/>
          <w:sz w:val="16"/>
        </w:rPr>
      </w:pPr>
    </w:p>
    <w:p w:rsidR="00961F0C" w:rsidRPr="00B534FB" w:rsidRDefault="009760F3" w:rsidP="009760F3">
      <w:pPr>
        <w:pStyle w:val="Style8"/>
        <w:widowControl/>
        <w:spacing w:line="276" w:lineRule="auto"/>
        <w:ind w:firstLine="0"/>
        <w:jc w:val="both"/>
        <w:rPr>
          <w:rStyle w:val="FontStyle42"/>
          <w:rFonts w:ascii="Arial" w:hAnsi="Arial" w:cs="Arial"/>
          <w:b/>
        </w:rPr>
      </w:pPr>
      <w:r>
        <w:rPr>
          <w:rStyle w:val="FontStyle42"/>
          <w:rFonts w:ascii="Arial" w:hAnsi="Arial" w:cs="Arial"/>
          <w:b/>
        </w:rPr>
        <w:t xml:space="preserve">g) </w:t>
      </w:r>
      <w:r w:rsidR="00961F0C" w:rsidRPr="00B534FB">
        <w:rPr>
          <w:rStyle w:val="FontStyle42"/>
          <w:rFonts w:ascii="Arial" w:hAnsi="Arial" w:cs="Arial"/>
          <w:b/>
        </w:rPr>
        <w:t>údaje o spl</w:t>
      </w:r>
      <w:r w:rsidR="00B534FB" w:rsidRPr="00B534FB">
        <w:rPr>
          <w:rStyle w:val="FontStyle42"/>
          <w:rFonts w:ascii="Arial" w:hAnsi="Arial" w:cs="Arial"/>
          <w:b/>
        </w:rPr>
        <w:t>nění požadavků dotčených orgánů</w:t>
      </w:r>
      <w:r w:rsidR="002075DD">
        <w:rPr>
          <w:rStyle w:val="FontStyle42"/>
          <w:rFonts w:ascii="Arial" w:hAnsi="Arial" w:cs="Arial"/>
          <w:b/>
        </w:rPr>
        <w:t xml:space="preserve"> </w:t>
      </w:r>
    </w:p>
    <w:p w:rsidR="00222A35" w:rsidRDefault="00C91A6E" w:rsidP="00B534FB">
      <w:pPr>
        <w:pStyle w:val="Style8"/>
        <w:widowControl/>
        <w:spacing w:line="276" w:lineRule="auto"/>
        <w:ind w:firstLine="0"/>
        <w:jc w:val="both"/>
        <w:rPr>
          <w:rStyle w:val="FontStyle42"/>
          <w:rFonts w:ascii="Arial" w:hAnsi="Arial" w:cs="Arial"/>
        </w:rPr>
      </w:pPr>
      <w:r>
        <w:rPr>
          <w:rStyle w:val="FontStyle42"/>
          <w:rFonts w:ascii="Arial" w:hAnsi="Arial" w:cs="Arial"/>
        </w:rPr>
        <w:t>V</w:t>
      </w:r>
      <w:r w:rsidR="0055341E">
        <w:rPr>
          <w:rStyle w:val="FontStyle42"/>
          <w:rFonts w:ascii="Arial" w:hAnsi="Arial" w:cs="Arial"/>
        </w:rPr>
        <w:t xml:space="preserve">e fázi </w:t>
      </w:r>
      <w:r w:rsidR="00222A35">
        <w:rPr>
          <w:rStyle w:val="FontStyle42"/>
          <w:rFonts w:ascii="Arial" w:hAnsi="Arial" w:cs="Arial"/>
        </w:rPr>
        <w:t xml:space="preserve">zpracování </w:t>
      </w:r>
      <w:r w:rsidR="0055341E">
        <w:rPr>
          <w:rStyle w:val="FontStyle42"/>
          <w:rFonts w:ascii="Arial" w:hAnsi="Arial" w:cs="Arial"/>
        </w:rPr>
        <w:t>projektové</w:t>
      </w:r>
      <w:r w:rsidR="00222A35">
        <w:rPr>
          <w:rStyle w:val="FontStyle42"/>
          <w:rFonts w:ascii="Arial" w:hAnsi="Arial" w:cs="Arial"/>
        </w:rPr>
        <w:t xml:space="preserve"> dokumentace</w:t>
      </w:r>
      <w:r w:rsidR="0055341E">
        <w:rPr>
          <w:rStyle w:val="FontStyle42"/>
          <w:rFonts w:ascii="Arial" w:hAnsi="Arial" w:cs="Arial"/>
        </w:rPr>
        <w:t xml:space="preserve"> </w:t>
      </w:r>
      <w:r>
        <w:rPr>
          <w:rStyle w:val="FontStyle42"/>
          <w:rFonts w:ascii="Arial" w:hAnsi="Arial" w:cs="Arial"/>
        </w:rPr>
        <w:t xml:space="preserve">nebyly </w:t>
      </w:r>
      <w:r w:rsidR="0055341E">
        <w:rPr>
          <w:rStyle w:val="FontStyle42"/>
          <w:rFonts w:ascii="Arial" w:hAnsi="Arial" w:cs="Arial"/>
        </w:rPr>
        <w:t xml:space="preserve">prověřovány požadavky </w:t>
      </w:r>
      <w:r w:rsidR="00B54F01">
        <w:rPr>
          <w:rStyle w:val="FontStyle42"/>
          <w:rFonts w:ascii="Arial" w:hAnsi="Arial" w:cs="Arial"/>
        </w:rPr>
        <w:t>dotčených orgánů státní správy</w:t>
      </w:r>
      <w:r w:rsidR="00222A35">
        <w:rPr>
          <w:rStyle w:val="FontStyle42"/>
          <w:rFonts w:ascii="Arial" w:hAnsi="Arial" w:cs="Arial"/>
        </w:rPr>
        <w:t>.</w:t>
      </w:r>
    </w:p>
    <w:p w:rsidR="00222A35" w:rsidRPr="00741D19" w:rsidRDefault="00222A35" w:rsidP="00B534FB">
      <w:pPr>
        <w:pStyle w:val="Style8"/>
        <w:widowControl/>
        <w:spacing w:line="276" w:lineRule="auto"/>
        <w:ind w:firstLine="0"/>
        <w:jc w:val="both"/>
        <w:rPr>
          <w:rStyle w:val="FontStyle42"/>
          <w:rFonts w:ascii="Arial" w:hAnsi="Arial" w:cs="Arial"/>
          <w:sz w:val="16"/>
        </w:rPr>
      </w:pPr>
    </w:p>
    <w:p w:rsidR="00961F0C" w:rsidRPr="00B534FB" w:rsidRDefault="009760F3" w:rsidP="009760F3">
      <w:pPr>
        <w:pStyle w:val="Style8"/>
        <w:widowControl/>
        <w:spacing w:line="276" w:lineRule="auto"/>
        <w:ind w:firstLine="0"/>
        <w:jc w:val="both"/>
        <w:rPr>
          <w:rStyle w:val="FontStyle42"/>
          <w:rFonts w:ascii="Arial" w:hAnsi="Arial" w:cs="Arial"/>
          <w:b/>
        </w:rPr>
      </w:pPr>
      <w:r>
        <w:rPr>
          <w:rStyle w:val="FontStyle42"/>
          <w:rFonts w:ascii="Arial" w:hAnsi="Arial" w:cs="Arial"/>
          <w:b/>
        </w:rPr>
        <w:t xml:space="preserve">h) </w:t>
      </w:r>
      <w:r w:rsidR="00961F0C" w:rsidRPr="00B534FB">
        <w:rPr>
          <w:rStyle w:val="FontStyle42"/>
          <w:rFonts w:ascii="Arial" w:hAnsi="Arial" w:cs="Arial"/>
          <w:b/>
        </w:rPr>
        <w:t>seznam výji</w:t>
      </w:r>
      <w:r w:rsidR="00B534FB" w:rsidRPr="00B534FB">
        <w:rPr>
          <w:rStyle w:val="FontStyle42"/>
          <w:rFonts w:ascii="Arial" w:hAnsi="Arial" w:cs="Arial"/>
          <w:b/>
        </w:rPr>
        <w:t>mek a úlevových řešení</w:t>
      </w:r>
    </w:p>
    <w:p w:rsidR="00B534FB" w:rsidRDefault="00286AAD" w:rsidP="00B534FB">
      <w:pPr>
        <w:pStyle w:val="Style8"/>
        <w:widowControl/>
        <w:spacing w:line="276" w:lineRule="auto"/>
        <w:ind w:firstLine="0"/>
        <w:jc w:val="both"/>
        <w:rPr>
          <w:rStyle w:val="FontStyle42"/>
          <w:rFonts w:ascii="Arial" w:hAnsi="Arial" w:cs="Arial"/>
        </w:rPr>
      </w:pPr>
      <w:r>
        <w:rPr>
          <w:rStyle w:val="FontStyle42"/>
          <w:rFonts w:ascii="Arial" w:hAnsi="Arial" w:cs="Arial"/>
        </w:rPr>
        <w:t xml:space="preserve">Pro navrhovanou </w:t>
      </w:r>
      <w:r w:rsidR="00222A35">
        <w:rPr>
          <w:rStyle w:val="FontStyle42"/>
          <w:rFonts w:ascii="Arial" w:hAnsi="Arial" w:cs="Arial"/>
        </w:rPr>
        <w:t>stavbu</w:t>
      </w:r>
      <w:r>
        <w:rPr>
          <w:rStyle w:val="FontStyle42"/>
          <w:rFonts w:ascii="Arial" w:hAnsi="Arial" w:cs="Arial"/>
        </w:rPr>
        <w:t xml:space="preserve"> nejsou </w:t>
      </w:r>
      <w:r w:rsidR="00222A35">
        <w:rPr>
          <w:rStyle w:val="FontStyle42"/>
          <w:rFonts w:ascii="Arial" w:hAnsi="Arial" w:cs="Arial"/>
        </w:rPr>
        <w:t>požadovány</w:t>
      </w:r>
      <w:r>
        <w:rPr>
          <w:rStyle w:val="FontStyle42"/>
          <w:rFonts w:ascii="Arial" w:hAnsi="Arial" w:cs="Arial"/>
        </w:rPr>
        <w:t xml:space="preserve"> žádné výjimky ani úlevová řešení.</w:t>
      </w:r>
    </w:p>
    <w:p w:rsidR="00B534FB" w:rsidRPr="00741D19" w:rsidRDefault="00B534FB" w:rsidP="00B534FB">
      <w:pPr>
        <w:pStyle w:val="Style8"/>
        <w:widowControl/>
        <w:spacing w:line="276" w:lineRule="auto"/>
        <w:ind w:firstLine="0"/>
        <w:jc w:val="both"/>
        <w:rPr>
          <w:rStyle w:val="FontStyle42"/>
          <w:rFonts w:ascii="Arial" w:hAnsi="Arial" w:cs="Arial"/>
          <w:sz w:val="16"/>
        </w:rPr>
      </w:pPr>
    </w:p>
    <w:p w:rsidR="00961F0C" w:rsidRPr="00B534FB" w:rsidRDefault="009760F3" w:rsidP="009760F3">
      <w:pPr>
        <w:pStyle w:val="Style8"/>
        <w:widowControl/>
        <w:spacing w:line="276" w:lineRule="auto"/>
        <w:ind w:firstLine="0"/>
        <w:jc w:val="both"/>
        <w:rPr>
          <w:rStyle w:val="FontStyle42"/>
          <w:rFonts w:ascii="Arial" w:hAnsi="Arial" w:cs="Arial"/>
          <w:b/>
        </w:rPr>
      </w:pPr>
      <w:r>
        <w:rPr>
          <w:rStyle w:val="FontStyle42"/>
          <w:rFonts w:ascii="Arial" w:hAnsi="Arial" w:cs="Arial"/>
          <w:b/>
        </w:rPr>
        <w:t xml:space="preserve">i) </w:t>
      </w:r>
      <w:r w:rsidR="00961F0C" w:rsidRPr="00B534FB">
        <w:rPr>
          <w:rStyle w:val="FontStyle42"/>
          <w:rFonts w:ascii="Arial" w:hAnsi="Arial" w:cs="Arial"/>
          <w:b/>
        </w:rPr>
        <w:t>seznam souvise</w:t>
      </w:r>
      <w:r w:rsidR="00B534FB" w:rsidRPr="00B534FB">
        <w:rPr>
          <w:rStyle w:val="FontStyle42"/>
          <w:rFonts w:ascii="Arial" w:hAnsi="Arial" w:cs="Arial"/>
          <w:b/>
        </w:rPr>
        <w:t>jících a podmiňujících investic</w:t>
      </w:r>
    </w:p>
    <w:p w:rsidR="00286AAD" w:rsidRDefault="00286AAD" w:rsidP="00286AAD">
      <w:pPr>
        <w:pStyle w:val="Style8"/>
        <w:widowControl/>
        <w:spacing w:line="276" w:lineRule="auto"/>
        <w:ind w:firstLine="0"/>
        <w:jc w:val="both"/>
        <w:rPr>
          <w:rStyle w:val="FontStyle42"/>
          <w:rFonts w:ascii="Arial" w:hAnsi="Arial" w:cs="Arial"/>
        </w:rPr>
      </w:pPr>
      <w:r>
        <w:rPr>
          <w:rStyle w:val="FontStyle42"/>
          <w:rFonts w:ascii="Arial" w:hAnsi="Arial" w:cs="Arial"/>
        </w:rPr>
        <w:t>Navrhovan</w:t>
      </w:r>
      <w:r w:rsidR="00222A35">
        <w:rPr>
          <w:rStyle w:val="FontStyle42"/>
          <w:rFonts w:ascii="Arial" w:hAnsi="Arial" w:cs="Arial"/>
        </w:rPr>
        <w:t>é stavební úpravy</w:t>
      </w:r>
      <w:r>
        <w:rPr>
          <w:rStyle w:val="FontStyle42"/>
          <w:rFonts w:ascii="Arial" w:hAnsi="Arial" w:cs="Arial"/>
        </w:rPr>
        <w:t xml:space="preserve"> nevyvol</w:t>
      </w:r>
      <w:r w:rsidR="00222A35">
        <w:rPr>
          <w:rStyle w:val="FontStyle42"/>
          <w:rFonts w:ascii="Arial" w:hAnsi="Arial" w:cs="Arial"/>
        </w:rPr>
        <w:t>ají</w:t>
      </w:r>
      <w:r>
        <w:rPr>
          <w:rStyle w:val="FontStyle42"/>
          <w:rFonts w:ascii="Arial" w:hAnsi="Arial" w:cs="Arial"/>
        </w:rPr>
        <w:t xml:space="preserve"> žádné související ani podmiňující investice.</w:t>
      </w:r>
    </w:p>
    <w:p w:rsidR="00B534FB" w:rsidRPr="00741D19" w:rsidRDefault="00B534FB" w:rsidP="00B534FB">
      <w:pPr>
        <w:pStyle w:val="Style8"/>
        <w:widowControl/>
        <w:spacing w:line="276" w:lineRule="auto"/>
        <w:ind w:firstLine="0"/>
        <w:jc w:val="both"/>
        <w:rPr>
          <w:rStyle w:val="FontStyle42"/>
          <w:rFonts w:ascii="Arial" w:hAnsi="Arial" w:cs="Arial"/>
          <w:sz w:val="16"/>
        </w:rPr>
      </w:pPr>
    </w:p>
    <w:p w:rsidR="00961F0C" w:rsidRPr="00B534FB" w:rsidRDefault="009760F3" w:rsidP="009760F3">
      <w:pPr>
        <w:pStyle w:val="Style8"/>
        <w:widowControl/>
        <w:spacing w:line="276" w:lineRule="auto"/>
        <w:ind w:firstLine="0"/>
        <w:jc w:val="both"/>
        <w:rPr>
          <w:rStyle w:val="FontStyle42"/>
          <w:rFonts w:ascii="Arial" w:hAnsi="Arial" w:cs="Arial"/>
          <w:b/>
        </w:rPr>
      </w:pPr>
      <w:r>
        <w:rPr>
          <w:rStyle w:val="FontStyle42"/>
          <w:rFonts w:ascii="Arial" w:hAnsi="Arial" w:cs="Arial"/>
          <w:b/>
        </w:rPr>
        <w:t xml:space="preserve">j) </w:t>
      </w:r>
      <w:r w:rsidR="00961F0C" w:rsidRPr="00B534FB">
        <w:rPr>
          <w:rStyle w:val="FontStyle42"/>
          <w:rFonts w:ascii="Arial" w:hAnsi="Arial" w:cs="Arial"/>
          <w:b/>
        </w:rPr>
        <w:t>seznam pozemků a staveb dotčených prováděním stav</w:t>
      </w:r>
      <w:r w:rsidR="00B534FB" w:rsidRPr="00B534FB">
        <w:rPr>
          <w:rStyle w:val="FontStyle42"/>
          <w:rFonts w:ascii="Arial" w:hAnsi="Arial" w:cs="Arial"/>
          <w:b/>
        </w:rPr>
        <w:t>by</w:t>
      </w:r>
    </w:p>
    <w:p w:rsidR="00222A35" w:rsidRDefault="00222A35" w:rsidP="00B534FB">
      <w:pPr>
        <w:pStyle w:val="Style8"/>
        <w:widowControl/>
        <w:spacing w:line="276" w:lineRule="auto"/>
        <w:ind w:firstLine="0"/>
        <w:jc w:val="both"/>
        <w:rPr>
          <w:rStyle w:val="FontStyle42"/>
          <w:rFonts w:ascii="Arial" w:hAnsi="Arial" w:cs="Arial"/>
        </w:rPr>
      </w:pPr>
      <w:r>
        <w:rPr>
          <w:rStyle w:val="FontStyle42"/>
          <w:rFonts w:ascii="Arial" w:hAnsi="Arial" w:cs="Arial"/>
        </w:rPr>
        <w:t xml:space="preserve">Zimní stadion s navrhovanými stavebními úpravami se nachází v katastrálním území Varnsdorf 776971 na </w:t>
      </w:r>
      <w:proofErr w:type="gramStart"/>
      <w:r>
        <w:rPr>
          <w:rStyle w:val="FontStyle42"/>
          <w:rFonts w:ascii="Arial" w:hAnsi="Arial" w:cs="Arial"/>
        </w:rPr>
        <w:t>pozemních :</w:t>
      </w:r>
      <w:proofErr w:type="gramEnd"/>
    </w:p>
    <w:p w:rsidR="00741D19" w:rsidRPr="00741D19" w:rsidRDefault="00741D19" w:rsidP="00B534FB">
      <w:pPr>
        <w:pStyle w:val="Style8"/>
        <w:widowControl/>
        <w:spacing w:line="276" w:lineRule="auto"/>
        <w:ind w:firstLine="0"/>
        <w:jc w:val="both"/>
        <w:rPr>
          <w:rStyle w:val="FontStyle42"/>
          <w:rFonts w:ascii="Arial" w:hAnsi="Arial" w:cs="Arial"/>
          <w:sz w:val="8"/>
        </w:rPr>
      </w:pPr>
    </w:p>
    <w:p w:rsidR="0066598A" w:rsidRDefault="00222A35" w:rsidP="00961F0C">
      <w:pPr>
        <w:pStyle w:val="Style4"/>
        <w:widowControl/>
        <w:spacing w:line="276" w:lineRule="auto"/>
        <w:rPr>
          <w:rStyle w:val="FontStyle41"/>
          <w:rFonts w:ascii="Arial" w:hAnsi="Arial" w:cs="Arial"/>
          <w:b w:val="0"/>
        </w:rPr>
      </w:pPr>
      <w:r w:rsidRPr="00222A35">
        <w:rPr>
          <w:rStyle w:val="FontStyle41"/>
          <w:rFonts w:ascii="Arial" w:hAnsi="Arial" w:cs="Arial"/>
          <w:b w:val="0"/>
        </w:rPr>
        <w:t>- 142/1</w:t>
      </w:r>
      <w:r>
        <w:rPr>
          <w:rStyle w:val="FontStyle41"/>
          <w:rFonts w:ascii="Arial" w:hAnsi="Arial" w:cs="Arial"/>
          <w:b w:val="0"/>
        </w:rPr>
        <w:t xml:space="preserve"> - </w:t>
      </w:r>
      <w:r w:rsidR="00BB49BB">
        <w:rPr>
          <w:rStyle w:val="FontStyle41"/>
          <w:rFonts w:ascii="Arial" w:hAnsi="Arial" w:cs="Arial"/>
          <w:b w:val="0"/>
        </w:rPr>
        <w:t>2 469 m</w:t>
      </w:r>
      <w:r w:rsidR="00BB49BB">
        <w:rPr>
          <w:rStyle w:val="FontStyle41"/>
          <w:rFonts w:ascii="Arial" w:hAnsi="Arial" w:cs="Arial"/>
          <w:b w:val="0"/>
          <w:vertAlign w:val="superscript"/>
        </w:rPr>
        <w:t>2</w:t>
      </w:r>
      <w:r w:rsidR="00BB49BB">
        <w:rPr>
          <w:rStyle w:val="FontStyle41"/>
          <w:rFonts w:ascii="Arial" w:hAnsi="Arial" w:cs="Arial"/>
          <w:b w:val="0"/>
        </w:rPr>
        <w:t xml:space="preserve">; jiná plocha; ostatní </w:t>
      </w:r>
      <w:proofErr w:type="gramStart"/>
      <w:r w:rsidR="00BB49BB">
        <w:rPr>
          <w:rStyle w:val="FontStyle41"/>
          <w:rFonts w:ascii="Arial" w:hAnsi="Arial" w:cs="Arial"/>
          <w:b w:val="0"/>
        </w:rPr>
        <w:t>plocha - okolí</w:t>
      </w:r>
      <w:proofErr w:type="gramEnd"/>
      <w:r w:rsidR="00BB49BB">
        <w:rPr>
          <w:rStyle w:val="FontStyle41"/>
          <w:rFonts w:ascii="Arial" w:hAnsi="Arial" w:cs="Arial"/>
          <w:b w:val="0"/>
        </w:rPr>
        <w:t xml:space="preserve"> zastřešeného zimního stadionu</w:t>
      </w:r>
    </w:p>
    <w:p w:rsidR="00BB49BB" w:rsidRPr="00BB49BB" w:rsidRDefault="00BB49BB" w:rsidP="00961F0C">
      <w:pPr>
        <w:pStyle w:val="Style4"/>
        <w:widowControl/>
        <w:spacing w:line="276" w:lineRule="auto"/>
        <w:rPr>
          <w:rStyle w:val="FontStyle41"/>
          <w:rFonts w:ascii="Arial" w:hAnsi="Arial" w:cs="Arial"/>
          <w:b w:val="0"/>
        </w:rPr>
      </w:pPr>
      <w:r>
        <w:rPr>
          <w:rStyle w:val="FontStyle41"/>
          <w:rFonts w:ascii="Arial" w:hAnsi="Arial" w:cs="Arial"/>
          <w:b w:val="0"/>
        </w:rPr>
        <w:t>- 142/</w:t>
      </w:r>
      <w:proofErr w:type="gramStart"/>
      <w:r>
        <w:rPr>
          <w:rStyle w:val="FontStyle41"/>
          <w:rFonts w:ascii="Arial" w:hAnsi="Arial" w:cs="Arial"/>
          <w:b w:val="0"/>
        </w:rPr>
        <w:t>32 - 558</w:t>
      </w:r>
      <w:proofErr w:type="gramEnd"/>
      <w:r>
        <w:rPr>
          <w:rStyle w:val="FontStyle41"/>
          <w:rFonts w:ascii="Arial" w:hAnsi="Arial" w:cs="Arial"/>
          <w:b w:val="0"/>
        </w:rPr>
        <w:t xml:space="preserve"> m</w:t>
      </w:r>
      <w:r>
        <w:rPr>
          <w:rStyle w:val="FontStyle41"/>
          <w:rFonts w:ascii="Arial" w:hAnsi="Arial" w:cs="Arial"/>
          <w:b w:val="0"/>
          <w:vertAlign w:val="superscript"/>
        </w:rPr>
        <w:t>2</w:t>
      </w:r>
      <w:r>
        <w:rPr>
          <w:rStyle w:val="FontStyle41"/>
          <w:rFonts w:ascii="Arial" w:hAnsi="Arial" w:cs="Arial"/>
          <w:b w:val="0"/>
        </w:rPr>
        <w:t>; zastavěná plocha a nádvoří - provozní objekt a st</w:t>
      </w:r>
      <w:r w:rsidR="00F90C30">
        <w:rPr>
          <w:rStyle w:val="FontStyle41"/>
          <w:rFonts w:ascii="Arial" w:hAnsi="Arial" w:cs="Arial"/>
          <w:b w:val="0"/>
        </w:rPr>
        <w:t>r</w:t>
      </w:r>
      <w:r>
        <w:rPr>
          <w:rStyle w:val="FontStyle41"/>
          <w:rFonts w:ascii="Arial" w:hAnsi="Arial" w:cs="Arial"/>
          <w:b w:val="0"/>
        </w:rPr>
        <w:t>ojovna</w:t>
      </w:r>
    </w:p>
    <w:p w:rsidR="00222A35" w:rsidRPr="00222A35" w:rsidRDefault="00222A35" w:rsidP="00961F0C">
      <w:pPr>
        <w:pStyle w:val="Style4"/>
        <w:widowControl/>
        <w:spacing w:line="276" w:lineRule="auto"/>
        <w:rPr>
          <w:rStyle w:val="FontStyle41"/>
          <w:rFonts w:ascii="Arial" w:hAnsi="Arial" w:cs="Arial"/>
          <w:b w:val="0"/>
        </w:rPr>
      </w:pPr>
    </w:p>
    <w:p w:rsidR="00961F0C" w:rsidRDefault="00961F0C" w:rsidP="00961F0C">
      <w:pPr>
        <w:pStyle w:val="Style4"/>
        <w:widowControl/>
        <w:spacing w:line="276" w:lineRule="auto"/>
        <w:rPr>
          <w:rStyle w:val="FontStyle41"/>
          <w:rFonts w:ascii="Arial" w:hAnsi="Arial" w:cs="Arial"/>
          <w:sz w:val="28"/>
        </w:rPr>
      </w:pPr>
      <w:proofErr w:type="gramStart"/>
      <w:r w:rsidRPr="00BB49BB">
        <w:rPr>
          <w:rStyle w:val="FontStyle41"/>
          <w:rFonts w:ascii="Arial" w:hAnsi="Arial" w:cs="Arial"/>
          <w:sz w:val="28"/>
        </w:rPr>
        <w:t>A.4  Údaje</w:t>
      </w:r>
      <w:proofErr w:type="gramEnd"/>
      <w:r w:rsidRPr="00BB49BB">
        <w:rPr>
          <w:rStyle w:val="FontStyle41"/>
          <w:rFonts w:ascii="Arial" w:hAnsi="Arial" w:cs="Arial"/>
          <w:sz w:val="28"/>
        </w:rPr>
        <w:t xml:space="preserve"> o stavbě</w:t>
      </w:r>
    </w:p>
    <w:p w:rsidR="00741D19" w:rsidRPr="00741D19" w:rsidRDefault="00741D19" w:rsidP="00961F0C">
      <w:pPr>
        <w:pStyle w:val="Style4"/>
        <w:widowControl/>
        <w:spacing w:line="276" w:lineRule="auto"/>
        <w:rPr>
          <w:rStyle w:val="FontStyle41"/>
          <w:rFonts w:ascii="Arial" w:hAnsi="Arial" w:cs="Arial"/>
          <w:sz w:val="4"/>
        </w:rPr>
      </w:pPr>
    </w:p>
    <w:p w:rsidR="00961F0C" w:rsidRPr="00533FDB" w:rsidRDefault="00BB49BB" w:rsidP="00BA725A">
      <w:pPr>
        <w:pStyle w:val="Style8"/>
        <w:widowControl/>
        <w:numPr>
          <w:ilvl w:val="0"/>
          <w:numId w:val="7"/>
        </w:numPr>
        <w:spacing w:line="276" w:lineRule="auto"/>
        <w:ind w:left="284" w:hanging="284"/>
        <w:jc w:val="both"/>
        <w:rPr>
          <w:rStyle w:val="FontStyle42"/>
          <w:rFonts w:ascii="Arial" w:hAnsi="Arial" w:cs="Arial"/>
          <w:b/>
        </w:rPr>
      </w:pPr>
      <w:r>
        <w:rPr>
          <w:rStyle w:val="FontStyle42"/>
          <w:rFonts w:ascii="Arial" w:hAnsi="Arial" w:cs="Arial"/>
          <w:b/>
        </w:rPr>
        <w:t xml:space="preserve">popis změn </w:t>
      </w:r>
      <w:r w:rsidR="00961F0C" w:rsidRPr="00533FDB">
        <w:rPr>
          <w:rStyle w:val="FontStyle42"/>
          <w:rFonts w:ascii="Arial" w:hAnsi="Arial" w:cs="Arial"/>
          <w:b/>
        </w:rPr>
        <w:t>sta</w:t>
      </w:r>
      <w:r w:rsidR="00533FDB" w:rsidRPr="00533FDB">
        <w:rPr>
          <w:rStyle w:val="FontStyle42"/>
          <w:rFonts w:ascii="Arial" w:hAnsi="Arial" w:cs="Arial"/>
          <w:b/>
        </w:rPr>
        <w:t>vb</w:t>
      </w:r>
      <w:r>
        <w:rPr>
          <w:rStyle w:val="FontStyle42"/>
          <w:rFonts w:ascii="Arial" w:hAnsi="Arial" w:cs="Arial"/>
          <w:b/>
        </w:rPr>
        <w:t>y</w:t>
      </w:r>
    </w:p>
    <w:p w:rsidR="008057BC" w:rsidRPr="007B5ADB" w:rsidRDefault="008057BC" w:rsidP="00995F60">
      <w:pPr>
        <w:pStyle w:val="Style8"/>
        <w:widowControl/>
        <w:spacing w:line="276" w:lineRule="auto"/>
        <w:ind w:firstLine="0"/>
        <w:jc w:val="both"/>
        <w:rPr>
          <w:rStyle w:val="FontStyle42"/>
          <w:rFonts w:ascii="Arial" w:hAnsi="Arial" w:cs="Arial"/>
        </w:rPr>
      </w:pPr>
      <w:r w:rsidRPr="007B5ADB">
        <w:rPr>
          <w:rStyle w:val="FontStyle42"/>
          <w:rFonts w:ascii="Arial" w:hAnsi="Arial" w:cs="Arial"/>
        </w:rPr>
        <w:t xml:space="preserve">Jedná se o stavební úpravy stávající </w:t>
      </w:r>
      <w:r>
        <w:rPr>
          <w:rStyle w:val="FontStyle42"/>
          <w:rFonts w:ascii="Arial" w:hAnsi="Arial" w:cs="Arial"/>
        </w:rPr>
        <w:t>provozní budovy</w:t>
      </w:r>
      <w:r w:rsidRPr="007B5ADB">
        <w:rPr>
          <w:rStyle w:val="FontStyle42"/>
          <w:rFonts w:ascii="Arial" w:hAnsi="Arial" w:cs="Arial"/>
        </w:rPr>
        <w:t>, která se nachází v prostoru dokončeného zastřešen</w:t>
      </w:r>
      <w:r>
        <w:rPr>
          <w:rStyle w:val="FontStyle42"/>
          <w:rFonts w:ascii="Arial" w:hAnsi="Arial" w:cs="Arial"/>
        </w:rPr>
        <w:t>ého</w:t>
      </w:r>
      <w:r w:rsidRPr="007B5ADB">
        <w:rPr>
          <w:rStyle w:val="FontStyle42"/>
          <w:rFonts w:ascii="Arial" w:hAnsi="Arial" w:cs="Arial"/>
        </w:rPr>
        <w:t xml:space="preserve"> zimního stadionu. Navrhované stavební úpravy zahrnují </w:t>
      </w:r>
      <w:r>
        <w:rPr>
          <w:rStyle w:val="FontStyle42"/>
          <w:rFonts w:ascii="Arial" w:hAnsi="Arial" w:cs="Arial"/>
        </w:rPr>
        <w:t>vestavbu ve 2.NP</w:t>
      </w:r>
      <w:r w:rsidRPr="007B5ADB">
        <w:rPr>
          <w:rStyle w:val="FontStyle42"/>
          <w:rFonts w:ascii="Arial" w:hAnsi="Arial" w:cs="Arial"/>
        </w:rPr>
        <w:t xml:space="preserve"> provozního objekt</w:t>
      </w:r>
      <w:r>
        <w:rPr>
          <w:rStyle w:val="FontStyle42"/>
          <w:rFonts w:ascii="Arial" w:hAnsi="Arial" w:cs="Arial"/>
        </w:rPr>
        <w:t>u, kde bude vstup po ocelovém schodišti do předsíně a do šatny.</w:t>
      </w:r>
      <w:r w:rsidRPr="007B5ADB">
        <w:rPr>
          <w:rStyle w:val="FontStyle42"/>
          <w:rFonts w:ascii="Arial" w:hAnsi="Arial" w:cs="Arial"/>
        </w:rPr>
        <w:t xml:space="preserve"> </w:t>
      </w:r>
      <w:r>
        <w:rPr>
          <w:rStyle w:val="FontStyle42"/>
          <w:rFonts w:ascii="Arial" w:hAnsi="Arial" w:cs="Arial"/>
        </w:rPr>
        <w:t>K šatně je navrženo WC, sprchy a úklidová komora</w:t>
      </w:r>
      <w:r w:rsidRPr="007B5ADB">
        <w:rPr>
          <w:rStyle w:val="FontStyle42"/>
          <w:rFonts w:ascii="Arial" w:hAnsi="Arial" w:cs="Arial"/>
        </w:rPr>
        <w:t xml:space="preserve">. </w:t>
      </w:r>
      <w:r>
        <w:rPr>
          <w:rStyle w:val="FontStyle42"/>
          <w:rFonts w:ascii="Arial" w:hAnsi="Arial" w:cs="Arial"/>
        </w:rPr>
        <w:t>Vestavba provozního objektu je v části, kde má provozní budova pouze 1.NP</w:t>
      </w:r>
      <w:r w:rsidRPr="007B5ADB">
        <w:rPr>
          <w:rStyle w:val="FontStyle42"/>
          <w:rFonts w:ascii="Arial" w:hAnsi="Arial" w:cs="Arial"/>
        </w:rPr>
        <w:t xml:space="preserve">. </w:t>
      </w:r>
      <w:r>
        <w:rPr>
          <w:rStyle w:val="FontStyle42"/>
          <w:rFonts w:ascii="Arial" w:hAnsi="Arial" w:cs="Arial"/>
        </w:rPr>
        <w:t xml:space="preserve"> </w:t>
      </w:r>
    </w:p>
    <w:p w:rsidR="008057BC" w:rsidRPr="004B3DD0" w:rsidRDefault="008057BC" w:rsidP="008057BC">
      <w:pPr>
        <w:pStyle w:val="Style8"/>
        <w:widowControl/>
        <w:spacing w:line="276" w:lineRule="auto"/>
        <w:ind w:firstLine="0"/>
        <w:jc w:val="both"/>
        <w:rPr>
          <w:rFonts w:ascii="Arial" w:hAnsi="Arial" w:cs="Arial"/>
          <w:bCs/>
          <w:sz w:val="14"/>
        </w:rPr>
      </w:pPr>
      <w:r w:rsidRPr="007B5ADB">
        <w:rPr>
          <w:rStyle w:val="FontStyle42"/>
          <w:rFonts w:ascii="Arial" w:hAnsi="Arial" w:cs="Arial"/>
        </w:rPr>
        <w:t xml:space="preserve">Všechny tyto úpravy jsou navrženy v rámci půdorysu a prostoru dokončeného zastřešení zimního stadionu. </w:t>
      </w:r>
    </w:p>
    <w:p w:rsidR="00BB49BB" w:rsidRPr="00741D19" w:rsidRDefault="00BB49BB" w:rsidP="00533FDB">
      <w:pPr>
        <w:pStyle w:val="Style8"/>
        <w:widowControl/>
        <w:spacing w:line="276" w:lineRule="auto"/>
        <w:ind w:firstLine="0"/>
        <w:jc w:val="both"/>
        <w:rPr>
          <w:rStyle w:val="FontStyle42"/>
          <w:rFonts w:ascii="Arial" w:hAnsi="Arial" w:cs="Arial"/>
          <w:sz w:val="12"/>
        </w:rPr>
      </w:pPr>
    </w:p>
    <w:p w:rsidR="00961F0C" w:rsidRPr="00533FDB" w:rsidRDefault="00533FDB" w:rsidP="00BA725A">
      <w:pPr>
        <w:pStyle w:val="Style8"/>
        <w:widowControl/>
        <w:numPr>
          <w:ilvl w:val="0"/>
          <w:numId w:val="7"/>
        </w:numPr>
        <w:spacing w:line="276" w:lineRule="auto"/>
        <w:ind w:left="284" w:hanging="284"/>
        <w:jc w:val="both"/>
        <w:rPr>
          <w:rStyle w:val="FontStyle42"/>
          <w:rFonts w:ascii="Arial" w:hAnsi="Arial" w:cs="Arial"/>
          <w:b/>
        </w:rPr>
      </w:pPr>
      <w:r w:rsidRPr="00533FDB">
        <w:rPr>
          <w:rStyle w:val="FontStyle42"/>
          <w:rFonts w:ascii="Arial" w:hAnsi="Arial" w:cs="Arial"/>
          <w:b/>
        </w:rPr>
        <w:t>účel užívání stavby</w:t>
      </w:r>
    </w:p>
    <w:p w:rsidR="00533FDB" w:rsidRDefault="001A7D72" w:rsidP="00533FDB">
      <w:pPr>
        <w:pStyle w:val="Style8"/>
        <w:widowControl/>
        <w:spacing w:line="276" w:lineRule="auto"/>
        <w:ind w:firstLine="0"/>
        <w:jc w:val="both"/>
        <w:rPr>
          <w:rStyle w:val="FontStyle42"/>
          <w:rFonts w:ascii="Arial" w:hAnsi="Arial" w:cs="Arial"/>
        </w:rPr>
      </w:pPr>
      <w:r>
        <w:rPr>
          <w:rStyle w:val="FontStyle42"/>
          <w:rFonts w:ascii="Arial" w:hAnsi="Arial" w:cs="Arial"/>
        </w:rPr>
        <w:t xml:space="preserve">Navrhovaná stavba bude užívána jako </w:t>
      </w:r>
      <w:r w:rsidR="00AB0304">
        <w:rPr>
          <w:rStyle w:val="FontStyle42"/>
          <w:rFonts w:ascii="Arial" w:hAnsi="Arial" w:cs="Arial"/>
        </w:rPr>
        <w:t xml:space="preserve">rozšíření </w:t>
      </w:r>
      <w:r w:rsidR="00645C12">
        <w:rPr>
          <w:rStyle w:val="FontStyle42"/>
          <w:rFonts w:ascii="Arial" w:hAnsi="Arial" w:cs="Arial"/>
        </w:rPr>
        <w:t>zázemí stávajícího zimního stadionu</w:t>
      </w:r>
      <w:r>
        <w:rPr>
          <w:rStyle w:val="FontStyle42"/>
          <w:rFonts w:ascii="Arial" w:hAnsi="Arial" w:cs="Arial"/>
        </w:rPr>
        <w:t>.</w:t>
      </w:r>
    </w:p>
    <w:p w:rsidR="00533FDB" w:rsidRPr="00741D19" w:rsidRDefault="00533FDB" w:rsidP="00533FDB">
      <w:pPr>
        <w:pStyle w:val="Style8"/>
        <w:widowControl/>
        <w:spacing w:line="276" w:lineRule="auto"/>
        <w:ind w:firstLine="0"/>
        <w:jc w:val="both"/>
        <w:rPr>
          <w:rStyle w:val="FontStyle42"/>
          <w:rFonts w:ascii="Arial" w:hAnsi="Arial" w:cs="Arial"/>
          <w:sz w:val="12"/>
        </w:rPr>
      </w:pPr>
    </w:p>
    <w:p w:rsidR="00961F0C" w:rsidRPr="00533FDB" w:rsidRDefault="00645C12" w:rsidP="00BA725A">
      <w:pPr>
        <w:pStyle w:val="Style8"/>
        <w:widowControl/>
        <w:numPr>
          <w:ilvl w:val="0"/>
          <w:numId w:val="7"/>
        </w:numPr>
        <w:spacing w:line="276" w:lineRule="auto"/>
        <w:ind w:left="284" w:hanging="284"/>
        <w:jc w:val="both"/>
        <w:rPr>
          <w:rStyle w:val="FontStyle42"/>
          <w:rFonts w:ascii="Arial" w:hAnsi="Arial" w:cs="Arial"/>
          <w:b/>
        </w:rPr>
      </w:pPr>
      <w:r>
        <w:rPr>
          <w:rStyle w:val="FontStyle42"/>
          <w:rFonts w:ascii="Arial" w:hAnsi="Arial" w:cs="Arial"/>
          <w:b/>
        </w:rPr>
        <w:t xml:space="preserve">druh </w:t>
      </w:r>
      <w:r w:rsidR="00533FDB" w:rsidRPr="00533FDB">
        <w:rPr>
          <w:rStyle w:val="FontStyle42"/>
          <w:rFonts w:ascii="Arial" w:hAnsi="Arial" w:cs="Arial"/>
          <w:b/>
        </w:rPr>
        <w:t>stavb</w:t>
      </w:r>
      <w:r>
        <w:rPr>
          <w:rStyle w:val="FontStyle42"/>
          <w:rFonts w:ascii="Arial" w:hAnsi="Arial" w:cs="Arial"/>
          <w:b/>
        </w:rPr>
        <w:t>y</w:t>
      </w:r>
    </w:p>
    <w:p w:rsidR="00533FDB" w:rsidRDefault="00A003F9" w:rsidP="00533FDB">
      <w:pPr>
        <w:pStyle w:val="Style8"/>
        <w:widowControl/>
        <w:spacing w:line="276" w:lineRule="auto"/>
        <w:ind w:firstLine="0"/>
        <w:jc w:val="both"/>
        <w:rPr>
          <w:rStyle w:val="FontStyle42"/>
          <w:rFonts w:ascii="Arial" w:hAnsi="Arial" w:cs="Arial"/>
        </w:rPr>
      </w:pPr>
      <w:r>
        <w:rPr>
          <w:rStyle w:val="FontStyle42"/>
          <w:rFonts w:ascii="Arial" w:hAnsi="Arial" w:cs="Arial"/>
        </w:rPr>
        <w:t>Stav</w:t>
      </w:r>
      <w:r w:rsidR="00645C12">
        <w:rPr>
          <w:rStyle w:val="FontStyle42"/>
          <w:rFonts w:ascii="Arial" w:hAnsi="Arial" w:cs="Arial"/>
        </w:rPr>
        <w:t>ební úpravy provozního objektu zimního stadionu</w:t>
      </w:r>
      <w:r>
        <w:rPr>
          <w:rStyle w:val="FontStyle42"/>
          <w:rFonts w:ascii="Arial" w:hAnsi="Arial" w:cs="Arial"/>
        </w:rPr>
        <w:t xml:space="preserve"> j</w:t>
      </w:r>
      <w:r w:rsidR="00645C12">
        <w:rPr>
          <w:rStyle w:val="FontStyle42"/>
          <w:rFonts w:ascii="Arial" w:hAnsi="Arial" w:cs="Arial"/>
        </w:rPr>
        <w:t>sou</w:t>
      </w:r>
      <w:r>
        <w:rPr>
          <w:rStyle w:val="FontStyle42"/>
          <w:rFonts w:ascii="Arial" w:hAnsi="Arial" w:cs="Arial"/>
        </w:rPr>
        <w:t xml:space="preserve"> navrhován</w:t>
      </w:r>
      <w:r w:rsidR="00645C12">
        <w:rPr>
          <w:rStyle w:val="FontStyle42"/>
          <w:rFonts w:ascii="Arial" w:hAnsi="Arial" w:cs="Arial"/>
        </w:rPr>
        <w:t>y</w:t>
      </w:r>
      <w:r>
        <w:rPr>
          <w:rStyle w:val="FontStyle42"/>
          <w:rFonts w:ascii="Arial" w:hAnsi="Arial" w:cs="Arial"/>
        </w:rPr>
        <w:t xml:space="preserve"> jako trvalá stavba</w:t>
      </w:r>
      <w:r w:rsidR="001A7D72">
        <w:rPr>
          <w:rStyle w:val="FontStyle42"/>
          <w:rFonts w:ascii="Arial" w:hAnsi="Arial" w:cs="Arial"/>
        </w:rPr>
        <w:t>.</w:t>
      </w:r>
    </w:p>
    <w:p w:rsidR="00533FDB" w:rsidRPr="00741D19" w:rsidRDefault="00533FDB" w:rsidP="00533FDB">
      <w:pPr>
        <w:pStyle w:val="Style8"/>
        <w:widowControl/>
        <w:spacing w:line="276" w:lineRule="auto"/>
        <w:ind w:firstLine="0"/>
        <w:jc w:val="both"/>
        <w:rPr>
          <w:rStyle w:val="FontStyle42"/>
          <w:rFonts w:ascii="Arial" w:hAnsi="Arial" w:cs="Arial"/>
          <w:sz w:val="12"/>
        </w:rPr>
      </w:pPr>
    </w:p>
    <w:p w:rsidR="00961F0C" w:rsidRPr="00533FDB" w:rsidRDefault="00961F0C" w:rsidP="00BA725A">
      <w:pPr>
        <w:pStyle w:val="Style8"/>
        <w:widowControl/>
        <w:numPr>
          <w:ilvl w:val="0"/>
          <w:numId w:val="7"/>
        </w:numPr>
        <w:spacing w:line="276" w:lineRule="auto"/>
        <w:ind w:left="284" w:hanging="284"/>
        <w:jc w:val="both"/>
        <w:rPr>
          <w:rStyle w:val="FontStyle42"/>
          <w:rFonts w:ascii="Arial" w:hAnsi="Arial" w:cs="Arial"/>
          <w:b/>
        </w:rPr>
      </w:pPr>
      <w:r w:rsidRPr="00533FDB">
        <w:rPr>
          <w:rStyle w:val="FontStyle42"/>
          <w:rFonts w:ascii="Arial" w:hAnsi="Arial" w:cs="Arial"/>
          <w:b/>
        </w:rPr>
        <w:t>údaje o ochraně stavby</w:t>
      </w:r>
    </w:p>
    <w:p w:rsidR="00533FDB" w:rsidRDefault="001A7D72" w:rsidP="00533FDB">
      <w:pPr>
        <w:pStyle w:val="Style8"/>
        <w:widowControl/>
        <w:spacing w:line="276" w:lineRule="auto"/>
        <w:ind w:firstLine="0"/>
        <w:jc w:val="both"/>
        <w:rPr>
          <w:rStyle w:val="FontStyle42"/>
          <w:rFonts w:ascii="Arial" w:hAnsi="Arial" w:cs="Arial"/>
        </w:rPr>
      </w:pPr>
      <w:r>
        <w:rPr>
          <w:rStyle w:val="FontStyle42"/>
          <w:rFonts w:ascii="Arial" w:hAnsi="Arial" w:cs="Arial"/>
        </w:rPr>
        <w:t>Stavba se nachází v území s</w:t>
      </w:r>
      <w:r w:rsidR="00645C12">
        <w:rPr>
          <w:rStyle w:val="FontStyle42"/>
          <w:rFonts w:ascii="Arial" w:hAnsi="Arial" w:cs="Arial"/>
        </w:rPr>
        <w:t> povinnou ochranou a sama nevyžaduje žádný způsob speciální ochrany.</w:t>
      </w:r>
    </w:p>
    <w:p w:rsidR="00533FDB" w:rsidRPr="00741D19" w:rsidRDefault="00533FDB" w:rsidP="00533FDB">
      <w:pPr>
        <w:pStyle w:val="Style8"/>
        <w:widowControl/>
        <w:spacing w:line="276" w:lineRule="auto"/>
        <w:ind w:firstLine="0"/>
        <w:jc w:val="both"/>
        <w:rPr>
          <w:rStyle w:val="FontStyle42"/>
          <w:rFonts w:ascii="Arial" w:hAnsi="Arial" w:cs="Arial"/>
          <w:sz w:val="12"/>
        </w:rPr>
      </w:pPr>
    </w:p>
    <w:p w:rsidR="00961F0C" w:rsidRPr="00EB0CEF" w:rsidRDefault="00961F0C" w:rsidP="00BA725A">
      <w:pPr>
        <w:pStyle w:val="Style8"/>
        <w:widowControl/>
        <w:numPr>
          <w:ilvl w:val="0"/>
          <w:numId w:val="7"/>
        </w:numPr>
        <w:spacing w:line="276" w:lineRule="auto"/>
        <w:ind w:left="284" w:hanging="284"/>
        <w:jc w:val="both"/>
        <w:rPr>
          <w:rStyle w:val="FontStyle42"/>
          <w:rFonts w:ascii="Arial" w:hAnsi="Arial" w:cs="Arial"/>
          <w:b/>
        </w:rPr>
      </w:pPr>
      <w:r w:rsidRPr="00EB0CEF">
        <w:rPr>
          <w:rStyle w:val="FontStyle42"/>
          <w:rFonts w:ascii="Arial" w:hAnsi="Arial" w:cs="Arial"/>
          <w:b/>
        </w:rPr>
        <w:t xml:space="preserve">údaje o dodržení technických požadavků </w:t>
      </w:r>
      <w:r w:rsidR="00E46016">
        <w:rPr>
          <w:rStyle w:val="FontStyle42"/>
          <w:rFonts w:ascii="Arial" w:hAnsi="Arial" w:cs="Arial"/>
          <w:b/>
        </w:rPr>
        <w:t>a</w:t>
      </w:r>
      <w:r w:rsidR="00533FDB" w:rsidRPr="00EB0CEF">
        <w:rPr>
          <w:rStyle w:val="FontStyle42"/>
          <w:rFonts w:ascii="Arial" w:hAnsi="Arial" w:cs="Arial"/>
          <w:b/>
        </w:rPr>
        <w:t xml:space="preserve"> bezbariérové</w:t>
      </w:r>
      <w:r w:rsidR="00E46016">
        <w:rPr>
          <w:rStyle w:val="FontStyle42"/>
          <w:rFonts w:ascii="Arial" w:hAnsi="Arial" w:cs="Arial"/>
          <w:b/>
        </w:rPr>
        <w:t>ho</w:t>
      </w:r>
      <w:r w:rsidR="00533FDB" w:rsidRPr="00EB0CEF">
        <w:rPr>
          <w:rStyle w:val="FontStyle42"/>
          <w:rFonts w:ascii="Arial" w:hAnsi="Arial" w:cs="Arial"/>
          <w:b/>
        </w:rPr>
        <w:t xml:space="preserve"> užívání stavb</w:t>
      </w:r>
      <w:r w:rsidR="00E46016">
        <w:rPr>
          <w:rStyle w:val="FontStyle42"/>
          <w:rFonts w:ascii="Arial" w:hAnsi="Arial" w:cs="Arial"/>
          <w:b/>
        </w:rPr>
        <w:t>y</w:t>
      </w:r>
    </w:p>
    <w:p w:rsidR="00C91A6E" w:rsidRDefault="00C91A6E" w:rsidP="00C91A6E">
      <w:pPr>
        <w:pStyle w:val="Style8"/>
        <w:widowControl/>
        <w:spacing w:line="276" w:lineRule="auto"/>
        <w:ind w:firstLine="0"/>
        <w:jc w:val="both"/>
        <w:rPr>
          <w:rStyle w:val="FontStyle42"/>
          <w:rFonts w:ascii="Arial" w:hAnsi="Arial" w:cs="Arial"/>
        </w:rPr>
      </w:pPr>
      <w:r>
        <w:rPr>
          <w:rStyle w:val="FontStyle42"/>
          <w:rFonts w:ascii="Arial" w:hAnsi="Arial" w:cs="Arial"/>
        </w:rPr>
        <w:t>Předkládaná d</w:t>
      </w:r>
      <w:r w:rsidR="001A7D72" w:rsidRPr="001A7D72">
        <w:rPr>
          <w:rStyle w:val="FontStyle42"/>
          <w:rFonts w:ascii="Arial" w:hAnsi="Arial" w:cs="Arial"/>
        </w:rPr>
        <w:t xml:space="preserve">okumentace </w:t>
      </w:r>
      <w:r w:rsidR="00F90C30">
        <w:rPr>
          <w:rStyle w:val="FontStyle42"/>
          <w:rFonts w:ascii="Arial" w:hAnsi="Arial" w:cs="Arial"/>
        </w:rPr>
        <w:t>vestavby šatny provozní budovy</w:t>
      </w:r>
      <w:r w:rsidR="00105F9A">
        <w:rPr>
          <w:rStyle w:val="FontStyle42"/>
          <w:rFonts w:ascii="Arial" w:hAnsi="Arial" w:cs="Arial"/>
        </w:rPr>
        <w:t xml:space="preserve"> zimního stadionu</w:t>
      </w:r>
      <w:r>
        <w:rPr>
          <w:rStyle w:val="FontStyle42"/>
          <w:rFonts w:ascii="Arial" w:hAnsi="Arial" w:cs="Arial"/>
        </w:rPr>
        <w:t xml:space="preserve"> </w:t>
      </w:r>
      <w:r w:rsidR="001A7D72" w:rsidRPr="001A7D72">
        <w:rPr>
          <w:rStyle w:val="FontStyle42"/>
          <w:rFonts w:ascii="Arial" w:hAnsi="Arial" w:cs="Arial"/>
        </w:rPr>
        <w:t>je v souladu s</w:t>
      </w:r>
      <w:r>
        <w:rPr>
          <w:rStyle w:val="FontStyle42"/>
          <w:rFonts w:ascii="Arial" w:hAnsi="Arial" w:cs="Arial"/>
        </w:rPr>
        <w:t> </w:t>
      </w:r>
      <w:r w:rsidR="001A7D72" w:rsidRPr="001A7D72">
        <w:rPr>
          <w:rStyle w:val="FontStyle42"/>
          <w:rFonts w:ascii="Arial" w:hAnsi="Arial" w:cs="Arial"/>
        </w:rPr>
        <w:t>vyhl</w:t>
      </w:r>
      <w:r>
        <w:rPr>
          <w:rStyle w:val="FontStyle42"/>
          <w:rFonts w:ascii="Arial" w:hAnsi="Arial" w:cs="Arial"/>
        </w:rPr>
        <w:t xml:space="preserve">áškou </w:t>
      </w:r>
      <w:r w:rsidR="001A7D72" w:rsidRPr="001A7D72">
        <w:rPr>
          <w:rStyle w:val="FontStyle42"/>
          <w:rFonts w:ascii="Arial" w:hAnsi="Arial" w:cs="Arial"/>
        </w:rPr>
        <w:t>č. 268/2009 Sb.</w:t>
      </w:r>
      <w:r w:rsidR="009760F3">
        <w:rPr>
          <w:rStyle w:val="FontStyle42"/>
          <w:rFonts w:ascii="Arial" w:hAnsi="Arial" w:cs="Arial"/>
        </w:rPr>
        <w:t>,</w:t>
      </w:r>
      <w:r w:rsidR="001A7D72" w:rsidRPr="001A7D72">
        <w:rPr>
          <w:rStyle w:val="FontStyle42"/>
          <w:rFonts w:ascii="Arial" w:hAnsi="Arial" w:cs="Arial"/>
        </w:rPr>
        <w:t xml:space="preserve"> </w:t>
      </w:r>
      <w:r w:rsidRPr="00C91A6E">
        <w:rPr>
          <w:rStyle w:val="FontStyle42"/>
          <w:rFonts w:ascii="Arial" w:hAnsi="Arial" w:cs="Arial"/>
        </w:rPr>
        <w:t>Vyhláška o technických požada</w:t>
      </w:r>
      <w:r w:rsidR="00F90C30">
        <w:rPr>
          <w:rStyle w:val="FontStyle42"/>
          <w:rFonts w:ascii="Arial" w:hAnsi="Arial" w:cs="Arial"/>
        </w:rPr>
        <w:t>v</w:t>
      </w:r>
      <w:r w:rsidR="00995F60">
        <w:rPr>
          <w:rStyle w:val="FontStyle42"/>
          <w:rFonts w:ascii="Arial" w:hAnsi="Arial" w:cs="Arial"/>
        </w:rPr>
        <w:t>c</w:t>
      </w:r>
      <w:r w:rsidRPr="00C91A6E">
        <w:rPr>
          <w:rStyle w:val="FontStyle42"/>
          <w:rFonts w:ascii="Arial" w:hAnsi="Arial" w:cs="Arial"/>
        </w:rPr>
        <w:t>ích na stavby.</w:t>
      </w:r>
    </w:p>
    <w:p w:rsidR="00105F9A" w:rsidRPr="00105F9A" w:rsidRDefault="00105F9A" w:rsidP="00C91A6E">
      <w:pPr>
        <w:pStyle w:val="Style8"/>
        <w:widowControl/>
        <w:spacing w:line="276" w:lineRule="auto"/>
        <w:ind w:firstLine="0"/>
        <w:jc w:val="both"/>
        <w:rPr>
          <w:rStyle w:val="FontStyle42"/>
          <w:rFonts w:ascii="Arial" w:hAnsi="Arial" w:cs="Arial"/>
          <w:sz w:val="12"/>
        </w:rPr>
      </w:pPr>
    </w:p>
    <w:p w:rsidR="00533FDB" w:rsidRDefault="00105F9A" w:rsidP="00105F9A">
      <w:pPr>
        <w:pStyle w:val="Style8"/>
        <w:widowControl/>
        <w:spacing w:line="276" w:lineRule="auto"/>
        <w:ind w:firstLine="0"/>
        <w:jc w:val="both"/>
        <w:rPr>
          <w:rStyle w:val="FontStyle42"/>
          <w:rFonts w:ascii="Arial" w:hAnsi="Arial" w:cs="Arial"/>
        </w:rPr>
      </w:pPr>
      <w:r>
        <w:rPr>
          <w:rStyle w:val="FontStyle42"/>
          <w:rFonts w:ascii="Arial" w:hAnsi="Arial" w:cs="Arial"/>
        </w:rPr>
        <w:t xml:space="preserve">Z hlediska bezbariérového užívání je celé přízemí objektu přístupné pro osoby s omezenou možností pohybu, je nově umístěno i WC pro tyto osoby. </w:t>
      </w:r>
      <w:r w:rsidR="00C94634">
        <w:rPr>
          <w:rStyle w:val="FontStyle42"/>
          <w:rFonts w:ascii="Arial" w:hAnsi="Arial" w:cs="Arial"/>
        </w:rPr>
        <w:t>Vzhledem k tomu, že se jedná o rekonstrukci stávajícího objektu</w:t>
      </w:r>
      <w:r w:rsidR="009760F3">
        <w:rPr>
          <w:rStyle w:val="FontStyle42"/>
          <w:rFonts w:ascii="Arial" w:hAnsi="Arial" w:cs="Arial"/>
        </w:rPr>
        <w:t xml:space="preserve"> s vymezeným půdorysem</w:t>
      </w:r>
      <w:r w:rsidR="00C94634">
        <w:rPr>
          <w:rStyle w:val="FontStyle42"/>
          <w:rFonts w:ascii="Arial" w:hAnsi="Arial" w:cs="Arial"/>
        </w:rPr>
        <w:t>, není možné dodržet požadavky vyhlášky 398/2009 Sb.</w:t>
      </w:r>
      <w:r w:rsidR="009760F3">
        <w:rPr>
          <w:rStyle w:val="FontStyle42"/>
          <w:rFonts w:ascii="Arial" w:hAnsi="Arial" w:cs="Arial"/>
        </w:rPr>
        <w:t xml:space="preserve">, </w:t>
      </w:r>
      <w:r w:rsidR="00C94634" w:rsidRPr="00C94634">
        <w:rPr>
          <w:rStyle w:val="FontStyle42"/>
          <w:rFonts w:ascii="Arial" w:hAnsi="Arial" w:cs="Arial"/>
        </w:rPr>
        <w:t>Vyhláška o obecných technických požadavcích zabezpečujících bezbariérové užívání staveb</w:t>
      </w:r>
      <w:r w:rsidR="009760F3">
        <w:rPr>
          <w:rStyle w:val="FontStyle42"/>
          <w:rFonts w:ascii="Arial" w:hAnsi="Arial" w:cs="Arial"/>
        </w:rPr>
        <w:t xml:space="preserve"> pro nástavbu patra</w:t>
      </w:r>
      <w:r w:rsidR="0038709B">
        <w:rPr>
          <w:rStyle w:val="FontStyle42"/>
          <w:rFonts w:ascii="Arial" w:hAnsi="Arial" w:cs="Arial"/>
        </w:rPr>
        <w:t>.</w:t>
      </w:r>
      <w:r w:rsidR="009760F3">
        <w:rPr>
          <w:rStyle w:val="FontStyle42"/>
          <w:rFonts w:ascii="Arial" w:hAnsi="Arial" w:cs="Arial"/>
        </w:rPr>
        <w:t xml:space="preserve"> Veškeré v objektu poskytované služby jsou však dostupné v přízemí objektu (šatny, WC, občerstvení).</w:t>
      </w:r>
      <w:r w:rsidR="0038709B">
        <w:rPr>
          <w:rStyle w:val="FontStyle42"/>
          <w:rFonts w:ascii="Arial" w:hAnsi="Arial" w:cs="Arial"/>
        </w:rPr>
        <w:t xml:space="preserve"> </w:t>
      </w:r>
    </w:p>
    <w:p w:rsidR="0038709B" w:rsidRPr="00741D19" w:rsidRDefault="0038709B" w:rsidP="0038709B">
      <w:pPr>
        <w:pStyle w:val="Style8"/>
        <w:spacing w:line="276" w:lineRule="auto"/>
        <w:ind w:firstLine="0"/>
        <w:jc w:val="both"/>
        <w:rPr>
          <w:rStyle w:val="FontStyle42"/>
          <w:rFonts w:ascii="Arial" w:hAnsi="Arial" w:cs="Arial"/>
          <w:sz w:val="12"/>
        </w:rPr>
      </w:pPr>
    </w:p>
    <w:p w:rsidR="00961F0C" w:rsidRPr="00EB0CEF" w:rsidRDefault="00961F0C" w:rsidP="00BA725A">
      <w:pPr>
        <w:pStyle w:val="Style8"/>
        <w:widowControl/>
        <w:numPr>
          <w:ilvl w:val="0"/>
          <w:numId w:val="7"/>
        </w:numPr>
        <w:spacing w:line="276" w:lineRule="auto"/>
        <w:ind w:left="284" w:hanging="284"/>
        <w:jc w:val="both"/>
        <w:rPr>
          <w:rStyle w:val="FontStyle42"/>
          <w:rFonts w:ascii="Arial" w:hAnsi="Arial" w:cs="Arial"/>
          <w:b/>
        </w:rPr>
      </w:pPr>
      <w:r w:rsidRPr="00EB0CEF">
        <w:rPr>
          <w:rStyle w:val="FontStyle42"/>
          <w:rFonts w:ascii="Arial" w:hAnsi="Arial" w:cs="Arial"/>
          <w:b/>
        </w:rPr>
        <w:t>údaje o splnění požadavků dotčených orgánů a právních předpisů</w:t>
      </w:r>
    </w:p>
    <w:p w:rsidR="009760F3" w:rsidRDefault="009760F3" w:rsidP="009760F3">
      <w:pPr>
        <w:pStyle w:val="Style8"/>
        <w:widowControl/>
        <w:spacing w:line="276" w:lineRule="auto"/>
        <w:ind w:firstLine="0"/>
        <w:jc w:val="both"/>
        <w:rPr>
          <w:rStyle w:val="FontStyle42"/>
          <w:rFonts w:ascii="Arial" w:hAnsi="Arial" w:cs="Arial"/>
        </w:rPr>
      </w:pPr>
      <w:r>
        <w:rPr>
          <w:rStyle w:val="FontStyle42"/>
          <w:rFonts w:ascii="Arial" w:hAnsi="Arial" w:cs="Arial"/>
        </w:rPr>
        <w:t>Ve fázi zpracování projektové dokumentace nebyly prověřovány požadavky dotčených orgánů státní správy.</w:t>
      </w:r>
    </w:p>
    <w:p w:rsidR="001A7D72" w:rsidRPr="00741D19" w:rsidRDefault="001A7D72" w:rsidP="00533FDB">
      <w:pPr>
        <w:pStyle w:val="Style8"/>
        <w:widowControl/>
        <w:spacing w:line="276" w:lineRule="auto"/>
        <w:ind w:firstLine="0"/>
        <w:jc w:val="both"/>
        <w:rPr>
          <w:rStyle w:val="FontStyle42"/>
          <w:rFonts w:ascii="Arial" w:hAnsi="Arial" w:cs="Arial"/>
          <w:sz w:val="12"/>
        </w:rPr>
      </w:pPr>
    </w:p>
    <w:p w:rsidR="001A7D72" w:rsidRDefault="00961F0C" w:rsidP="00BA725A">
      <w:pPr>
        <w:pStyle w:val="Style8"/>
        <w:widowControl/>
        <w:numPr>
          <w:ilvl w:val="0"/>
          <w:numId w:val="7"/>
        </w:numPr>
        <w:spacing w:line="276" w:lineRule="auto"/>
        <w:ind w:left="284" w:hanging="284"/>
        <w:jc w:val="both"/>
        <w:rPr>
          <w:rStyle w:val="FontStyle42"/>
          <w:rFonts w:ascii="Arial" w:hAnsi="Arial" w:cs="Arial"/>
          <w:b/>
        </w:rPr>
      </w:pPr>
      <w:r w:rsidRPr="00EB0CEF">
        <w:rPr>
          <w:rStyle w:val="FontStyle42"/>
          <w:rFonts w:ascii="Arial" w:hAnsi="Arial" w:cs="Arial"/>
          <w:b/>
        </w:rPr>
        <w:t>seznam výjimek a úlevo</w:t>
      </w:r>
      <w:r w:rsidR="00533FDB" w:rsidRPr="00EB0CEF">
        <w:rPr>
          <w:rStyle w:val="FontStyle42"/>
          <w:rFonts w:ascii="Arial" w:hAnsi="Arial" w:cs="Arial"/>
          <w:b/>
        </w:rPr>
        <w:t>vých řešení</w:t>
      </w:r>
    </w:p>
    <w:p w:rsidR="009760F3" w:rsidRDefault="009760F3" w:rsidP="009760F3">
      <w:pPr>
        <w:pStyle w:val="Style8"/>
        <w:widowControl/>
        <w:spacing w:line="276" w:lineRule="auto"/>
        <w:ind w:firstLine="0"/>
        <w:jc w:val="both"/>
        <w:rPr>
          <w:rStyle w:val="FontStyle42"/>
          <w:rFonts w:ascii="Arial" w:hAnsi="Arial" w:cs="Arial"/>
        </w:rPr>
      </w:pPr>
      <w:r>
        <w:rPr>
          <w:rStyle w:val="FontStyle42"/>
          <w:rFonts w:ascii="Arial" w:hAnsi="Arial" w:cs="Arial"/>
        </w:rPr>
        <w:t xml:space="preserve">Pro navrhovanou </w:t>
      </w:r>
      <w:r w:rsidR="00F90C30">
        <w:rPr>
          <w:rStyle w:val="FontStyle42"/>
          <w:rFonts w:ascii="Arial" w:hAnsi="Arial" w:cs="Arial"/>
        </w:rPr>
        <w:t>vestavbu</w:t>
      </w:r>
      <w:r>
        <w:rPr>
          <w:rStyle w:val="FontStyle42"/>
          <w:rFonts w:ascii="Arial" w:hAnsi="Arial" w:cs="Arial"/>
        </w:rPr>
        <w:t xml:space="preserve"> nejsou požadovány žádné výjimky ani úlevová řešení.</w:t>
      </w:r>
    </w:p>
    <w:p w:rsidR="00FC3B56" w:rsidRPr="00741D19" w:rsidRDefault="00FC3B56" w:rsidP="009760F3">
      <w:pPr>
        <w:pStyle w:val="Style8"/>
        <w:widowControl/>
        <w:spacing w:line="276" w:lineRule="auto"/>
        <w:ind w:firstLine="0"/>
        <w:jc w:val="both"/>
        <w:rPr>
          <w:rStyle w:val="FontStyle42"/>
          <w:rFonts w:ascii="Arial" w:hAnsi="Arial" w:cs="Arial"/>
          <w:sz w:val="12"/>
        </w:rPr>
      </w:pPr>
    </w:p>
    <w:p w:rsidR="00FC3B56" w:rsidRPr="00FC3B56" w:rsidRDefault="00FC3B56" w:rsidP="00EB4AE1">
      <w:pPr>
        <w:pStyle w:val="Style8"/>
        <w:widowControl/>
        <w:spacing w:line="276" w:lineRule="auto"/>
        <w:ind w:firstLine="0"/>
        <w:jc w:val="both"/>
        <w:rPr>
          <w:rStyle w:val="FontStyle42"/>
          <w:rFonts w:ascii="Arial" w:hAnsi="Arial" w:cs="Arial"/>
        </w:rPr>
      </w:pPr>
      <w:r w:rsidRPr="00FC3B56">
        <w:rPr>
          <w:rStyle w:val="FontStyle42"/>
          <w:rFonts w:ascii="Arial" w:hAnsi="Arial" w:cs="Arial"/>
          <w:b/>
        </w:rPr>
        <w:t>h) nav</w:t>
      </w:r>
      <w:r w:rsidR="00961F0C" w:rsidRPr="00FC3B56">
        <w:rPr>
          <w:rStyle w:val="FontStyle42"/>
          <w:rFonts w:ascii="Arial" w:hAnsi="Arial" w:cs="Arial"/>
          <w:b/>
        </w:rPr>
        <w:t xml:space="preserve">rhované kapacity stavby </w:t>
      </w:r>
    </w:p>
    <w:p w:rsidR="00EB0CEF" w:rsidRPr="003F7A57" w:rsidRDefault="00B54F01" w:rsidP="00FE254D">
      <w:pPr>
        <w:pStyle w:val="Style8"/>
        <w:widowControl/>
        <w:tabs>
          <w:tab w:val="decimal" w:pos="6804"/>
        </w:tabs>
        <w:spacing w:line="276" w:lineRule="auto"/>
        <w:ind w:firstLine="0"/>
        <w:jc w:val="both"/>
        <w:rPr>
          <w:rStyle w:val="FontStyle42"/>
          <w:rFonts w:ascii="Arial" w:hAnsi="Arial" w:cs="Arial"/>
        </w:rPr>
      </w:pPr>
      <w:r w:rsidRPr="003F7A57">
        <w:rPr>
          <w:rStyle w:val="FontStyle42"/>
          <w:rFonts w:ascii="Arial" w:hAnsi="Arial" w:cs="Arial"/>
        </w:rPr>
        <w:t xml:space="preserve">zastavěná plocha </w:t>
      </w:r>
      <w:r w:rsidR="0046473B" w:rsidRPr="003F7A57">
        <w:rPr>
          <w:rStyle w:val="FontStyle42"/>
          <w:rFonts w:ascii="Arial" w:hAnsi="Arial" w:cs="Arial"/>
        </w:rPr>
        <w:t xml:space="preserve">provozní </w:t>
      </w:r>
      <w:proofErr w:type="gramStart"/>
      <w:r w:rsidR="0046473B" w:rsidRPr="003F7A57">
        <w:rPr>
          <w:rStyle w:val="FontStyle42"/>
          <w:rFonts w:ascii="Arial" w:hAnsi="Arial" w:cs="Arial"/>
        </w:rPr>
        <w:t>budovy</w:t>
      </w:r>
      <w:r w:rsidR="00FE254D">
        <w:rPr>
          <w:rStyle w:val="FontStyle42"/>
          <w:rFonts w:ascii="Arial" w:hAnsi="Arial" w:cs="Arial"/>
        </w:rPr>
        <w:t xml:space="preserve"> - nemění</w:t>
      </w:r>
      <w:proofErr w:type="gramEnd"/>
      <w:r w:rsidR="00FE254D">
        <w:rPr>
          <w:rStyle w:val="FontStyle42"/>
          <w:rFonts w:ascii="Arial" w:hAnsi="Arial" w:cs="Arial"/>
        </w:rPr>
        <w:t xml:space="preserve"> se</w:t>
      </w:r>
      <w:r w:rsidRPr="003F7A57">
        <w:rPr>
          <w:rStyle w:val="FontStyle42"/>
          <w:rFonts w:ascii="Arial" w:hAnsi="Arial" w:cs="Arial"/>
        </w:rPr>
        <w:tab/>
      </w:r>
      <w:r w:rsidR="00A76A13" w:rsidRPr="003F7A57">
        <w:rPr>
          <w:rStyle w:val="FontStyle42"/>
          <w:rFonts w:ascii="Arial" w:hAnsi="Arial" w:cs="Arial"/>
        </w:rPr>
        <w:t>41</w:t>
      </w:r>
      <w:r w:rsidRPr="003F7A57">
        <w:rPr>
          <w:rStyle w:val="FontStyle42"/>
          <w:rFonts w:ascii="Arial" w:hAnsi="Arial" w:cs="Arial"/>
        </w:rPr>
        <w:t>3</w:t>
      </w:r>
      <w:r w:rsidR="0046473B" w:rsidRPr="003F7A57">
        <w:rPr>
          <w:rStyle w:val="FontStyle42"/>
          <w:rFonts w:ascii="Arial" w:hAnsi="Arial" w:cs="Arial"/>
        </w:rPr>
        <w:t>,0</w:t>
      </w:r>
      <w:r w:rsidRPr="003F7A57">
        <w:rPr>
          <w:rStyle w:val="FontStyle42"/>
          <w:rFonts w:ascii="Arial" w:hAnsi="Arial" w:cs="Arial"/>
        </w:rPr>
        <w:t xml:space="preserve"> m</w:t>
      </w:r>
      <w:r w:rsidRPr="003F7A57">
        <w:rPr>
          <w:rStyle w:val="FontStyle42"/>
          <w:rFonts w:ascii="Arial" w:hAnsi="Arial" w:cs="Arial"/>
          <w:vertAlign w:val="superscript"/>
        </w:rPr>
        <w:t>2</w:t>
      </w:r>
    </w:p>
    <w:p w:rsidR="00B54F01" w:rsidRPr="003F7A57" w:rsidRDefault="00B54F01" w:rsidP="00FE254D">
      <w:pPr>
        <w:pStyle w:val="Style8"/>
        <w:widowControl/>
        <w:tabs>
          <w:tab w:val="decimal" w:pos="6804"/>
        </w:tabs>
        <w:spacing w:line="276" w:lineRule="auto"/>
        <w:ind w:firstLine="0"/>
        <w:jc w:val="both"/>
        <w:rPr>
          <w:rStyle w:val="FontStyle42"/>
          <w:rFonts w:ascii="Arial" w:hAnsi="Arial" w:cs="Arial"/>
        </w:rPr>
      </w:pPr>
      <w:r w:rsidRPr="003F7A57">
        <w:rPr>
          <w:rStyle w:val="FontStyle42"/>
          <w:rFonts w:ascii="Arial" w:hAnsi="Arial" w:cs="Arial"/>
        </w:rPr>
        <w:t xml:space="preserve">obestavěný prostor </w:t>
      </w:r>
      <w:r w:rsidR="0046473B" w:rsidRPr="003F7A57">
        <w:rPr>
          <w:rStyle w:val="FontStyle42"/>
          <w:rFonts w:ascii="Arial" w:hAnsi="Arial" w:cs="Arial"/>
        </w:rPr>
        <w:t>provozní budovy</w:t>
      </w:r>
      <w:r w:rsidRPr="003F7A57">
        <w:rPr>
          <w:rStyle w:val="FontStyle42"/>
          <w:rFonts w:ascii="Arial" w:hAnsi="Arial" w:cs="Arial"/>
        </w:rPr>
        <w:tab/>
      </w:r>
      <w:r w:rsidR="002634EE" w:rsidRPr="003F7A57">
        <w:rPr>
          <w:rStyle w:val="FontStyle42"/>
          <w:rFonts w:ascii="Arial" w:hAnsi="Arial" w:cs="Arial"/>
        </w:rPr>
        <w:t>3</w:t>
      </w:r>
      <w:r w:rsidR="0072321F" w:rsidRPr="003F7A57">
        <w:rPr>
          <w:rStyle w:val="FontStyle42"/>
          <w:rFonts w:ascii="Arial" w:hAnsi="Arial" w:cs="Arial"/>
        </w:rPr>
        <w:t xml:space="preserve"> </w:t>
      </w:r>
      <w:r w:rsidR="00F62B51" w:rsidRPr="003F7A57">
        <w:rPr>
          <w:rStyle w:val="FontStyle42"/>
          <w:rFonts w:ascii="Arial" w:hAnsi="Arial" w:cs="Arial"/>
        </w:rPr>
        <w:t>1</w:t>
      </w:r>
      <w:r w:rsidR="002634EE" w:rsidRPr="003F7A57">
        <w:rPr>
          <w:rStyle w:val="FontStyle42"/>
          <w:rFonts w:ascii="Arial" w:hAnsi="Arial" w:cs="Arial"/>
        </w:rPr>
        <w:t>59</w:t>
      </w:r>
      <w:r w:rsidR="0046473B" w:rsidRPr="003F7A57">
        <w:rPr>
          <w:rStyle w:val="FontStyle42"/>
          <w:rFonts w:ascii="Arial" w:hAnsi="Arial" w:cs="Arial"/>
        </w:rPr>
        <w:t>,0</w:t>
      </w:r>
      <w:r w:rsidRPr="003F7A57">
        <w:rPr>
          <w:rStyle w:val="FontStyle42"/>
          <w:rFonts w:ascii="Arial" w:hAnsi="Arial" w:cs="Arial"/>
        </w:rPr>
        <w:t xml:space="preserve"> m</w:t>
      </w:r>
      <w:r w:rsidRPr="003F7A57">
        <w:rPr>
          <w:rStyle w:val="FontStyle42"/>
          <w:rFonts w:ascii="Arial" w:hAnsi="Arial" w:cs="Arial"/>
          <w:vertAlign w:val="superscript"/>
        </w:rPr>
        <w:t>3</w:t>
      </w:r>
    </w:p>
    <w:p w:rsidR="00FC3B56" w:rsidRPr="003F7A57" w:rsidRDefault="0046473B" w:rsidP="00FE254D">
      <w:pPr>
        <w:pStyle w:val="Style8"/>
        <w:widowControl/>
        <w:tabs>
          <w:tab w:val="decimal" w:pos="6804"/>
        </w:tabs>
        <w:spacing w:line="276" w:lineRule="auto"/>
        <w:ind w:firstLine="0"/>
        <w:jc w:val="both"/>
        <w:rPr>
          <w:rStyle w:val="FontStyle42"/>
          <w:rFonts w:ascii="Arial" w:hAnsi="Arial" w:cs="Arial"/>
        </w:rPr>
      </w:pPr>
      <w:r w:rsidRPr="003F7A57">
        <w:rPr>
          <w:rStyle w:val="FontStyle42"/>
          <w:rFonts w:ascii="Arial" w:hAnsi="Arial" w:cs="Arial"/>
        </w:rPr>
        <w:t xml:space="preserve">užitná plocha </w:t>
      </w:r>
      <w:r w:rsidR="00FE254D">
        <w:rPr>
          <w:rStyle w:val="FontStyle42"/>
          <w:rFonts w:ascii="Arial" w:hAnsi="Arial" w:cs="Arial"/>
        </w:rPr>
        <w:t xml:space="preserve">vestavované </w:t>
      </w:r>
      <w:r w:rsidR="002634EE" w:rsidRPr="003F7A57">
        <w:rPr>
          <w:rStyle w:val="FontStyle42"/>
          <w:rFonts w:ascii="Arial" w:hAnsi="Arial" w:cs="Arial"/>
        </w:rPr>
        <w:t>šat</w:t>
      </w:r>
      <w:r w:rsidR="00FE254D">
        <w:rPr>
          <w:rStyle w:val="FontStyle42"/>
          <w:rFonts w:ascii="Arial" w:hAnsi="Arial" w:cs="Arial"/>
        </w:rPr>
        <w:t>ny</w:t>
      </w:r>
      <w:r w:rsidR="002634EE" w:rsidRPr="003F7A57">
        <w:rPr>
          <w:rStyle w:val="FontStyle42"/>
          <w:rFonts w:ascii="Arial" w:hAnsi="Arial" w:cs="Arial"/>
        </w:rPr>
        <w:t xml:space="preserve"> vč. hygienického zázemí </w:t>
      </w:r>
      <w:r w:rsidR="00B54F01" w:rsidRPr="003F7A57">
        <w:rPr>
          <w:rStyle w:val="FontStyle42"/>
          <w:rFonts w:ascii="Arial" w:hAnsi="Arial" w:cs="Arial"/>
        </w:rPr>
        <w:tab/>
      </w:r>
      <w:r w:rsidR="003F7A57" w:rsidRPr="003F7A57">
        <w:rPr>
          <w:rStyle w:val="FontStyle42"/>
          <w:rFonts w:ascii="Arial" w:hAnsi="Arial" w:cs="Arial"/>
        </w:rPr>
        <w:t>8</w:t>
      </w:r>
      <w:r w:rsidR="00995F60">
        <w:rPr>
          <w:rStyle w:val="FontStyle42"/>
          <w:rFonts w:ascii="Arial" w:hAnsi="Arial" w:cs="Arial"/>
        </w:rPr>
        <w:t>4</w:t>
      </w:r>
      <w:r w:rsidR="00FC3B56" w:rsidRPr="003F7A57">
        <w:rPr>
          <w:rStyle w:val="FontStyle42"/>
          <w:rFonts w:ascii="Arial" w:hAnsi="Arial" w:cs="Arial"/>
        </w:rPr>
        <w:t>,</w:t>
      </w:r>
      <w:r w:rsidR="00995F60">
        <w:rPr>
          <w:rStyle w:val="FontStyle42"/>
          <w:rFonts w:ascii="Arial" w:hAnsi="Arial" w:cs="Arial"/>
        </w:rPr>
        <w:t>6</w:t>
      </w:r>
      <w:r w:rsidR="00FC3B56" w:rsidRPr="003F7A57">
        <w:rPr>
          <w:rStyle w:val="FontStyle42"/>
          <w:rFonts w:ascii="Arial" w:hAnsi="Arial" w:cs="Arial"/>
        </w:rPr>
        <w:t xml:space="preserve"> m</w:t>
      </w:r>
      <w:r w:rsidR="00FC3B56" w:rsidRPr="003F7A57">
        <w:rPr>
          <w:rStyle w:val="FontStyle42"/>
          <w:rFonts w:ascii="Arial" w:hAnsi="Arial" w:cs="Arial"/>
          <w:vertAlign w:val="superscript"/>
        </w:rPr>
        <w:t>2</w:t>
      </w:r>
    </w:p>
    <w:p w:rsidR="00275C7F" w:rsidRPr="003F7A57" w:rsidRDefault="00275C7F" w:rsidP="00FE254D">
      <w:pPr>
        <w:pStyle w:val="Style8"/>
        <w:widowControl/>
        <w:tabs>
          <w:tab w:val="decimal" w:pos="6804"/>
        </w:tabs>
        <w:spacing w:line="276" w:lineRule="auto"/>
        <w:ind w:firstLine="0"/>
        <w:jc w:val="both"/>
        <w:rPr>
          <w:rStyle w:val="FontStyle42"/>
          <w:rFonts w:ascii="Arial" w:hAnsi="Arial" w:cs="Arial"/>
        </w:rPr>
      </w:pPr>
      <w:r w:rsidRPr="003F7A57">
        <w:rPr>
          <w:rStyle w:val="FontStyle42"/>
          <w:rFonts w:ascii="Arial" w:hAnsi="Arial" w:cs="Arial"/>
        </w:rPr>
        <w:t xml:space="preserve">kapacita ledové </w:t>
      </w:r>
      <w:proofErr w:type="gramStart"/>
      <w:r w:rsidRPr="003F7A57">
        <w:rPr>
          <w:rStyle w:val="FontStyle42"/>
          <w:rFonts w:ascii="Arial" w:hAnsi="Arial" w:cs="Arial"/>
        </w:rPr>
        <w:t>plochy</w:t>
      </w:r>
      <w:r w:rsidR="00FE254D">
        <w:rPr>
          <w:rStyle w:val="FontStyle42"/>
          <w:rFonts w:ascii="Arial" w:hAnsi="Arial" w:cs="Arial"/>
        </w:rPr>
        <w:t xml:space="preserve"> - nemění</w:t>
      </w:r>
      <w:proofErr w:type="gramEnd"/>
      <w:r w:rsidR="00FE254D">
        <w:rPr>
          <w:rStyle w:val="FontStyle42"/>
          <w:rFonts w:ascii="Arial" w:hAnsi="Arial" w:cs="Arial"/>
        </w:rPr>
        <w:t xml:space="preserve"> se</w:t>
      </w:r>
      <w:r w:rsidRPr="003F7A57">
        <w:rPr>
          <w:rStyle w:val="FontStyle42"/>
          <w:rFonts w:ascii="Arial" w:hAnsi="Arial" w:cs="Arial"/>
        </w:rPr>
        <w:tab/>
        <w:t>250 osob</w:t>
      </w:r>
    </w:p>
    <w:p w:rsidR="0046473B" w:rsidRDefault="0046473B" w:rsidP="00FE254D">
      <w:pPr>
        <w:pStyle w:val="Style8"/>
        <w:widowControl/>
        <w:tabs>
          <w:tab w:val="decimal" w:pos="6804"/>
        </w:tabs>
        <w:spacing w:line="276" w:lineRule="auto"/>
        <w:ind w:firstLine="0"/>
        <w:jc w:val="both"/>
        <w:rPr>
          <w:rStyle w:val="FontStyle42"/>
          <w:rFonts w:ascii="Arial" w:hAnsi="Arial" w:cs="Arial"/>
        </w:rPr>
      </w:pPr>
      <w:r w:rsidRPr="003F7A57">
        <w:rPr>
          <w:rStyle w:val="FontStyle42"/>
          <w:rFonts w:ascii="Arial" w:hAnsi="Arial" w:cs="Arial"/>
        </w:rPr>
        <w:t>počet šaten sportovců</w:t>
      </w:r>
      <w:r w:rsidR="00FC3B56" w:rsidRPr="003F7A57">
        <w:rPr>
          <w:rStyle w:val="FontStyle42"/>
          <w:rFonts w:ascii="Arial" w:hAnsi="Arial" w:cs="Arial"/>
        </w:rPr>
        <w:tab/>
      </w:r>
      <w:r w:rsidR="00FE254D">
        <w:rPr>
          <w:rStyle w:val="FontStyle42"/>
          <w:rFonts w:ascii="Arial" w:hAnsi="Arial" w:cs="Arial"/>
        </w:rPr>
        <w:t>8</w:t>
      </w:r>
      <w:r w:rsidR="00FC3B56" w:rsidRPr="003F7A57">
        <w:rPr>
          <w:rStyle w:val="FontStyle42"/>
          <w:rFonts w:ascii="Arial" w:hAnsi="Arial" w:cs="Arial"/>
        </w:rPr>
        <w:t xml:space="preserve"> šaten</w:t>
      </w:r>
    </w:p>
    <w:p w:rsidR="00FE254D" w:rsidRPr="00FE254D" w:rsidRDefault="00FE254D" w:rsidP="00FE254D">
      <w:pPr>
        <w:pStyle w:val="Style8"/>
        <w:widowControl/>
        <w:tabs>
          <w:tab w:val="decimal" w:pos="6804"/>
        </w:tabs>
        <w:spacing w:line="276" w:lineRule="auto"/>
        <w:ind w:firstLine="0"/>
        <w:jc w:val="both"/>
        <w:rPr>
          <w:rStyle w:val="FontStyle42"/>
          <w:rFonts w:ascii="Arial" w:hAnsi="Arial" w:cs="Arial"/>
          <w:sz w:val="12"/>
          <w:szCs w:val="12"/>
        </w:rPr>
      </w:pPr>
    </w:p>
    <w:p w:rsidR="00961F0C" w:rsidRPr="009B62C9" w:rsidRDefault="00FC3B56" w:rsidP="00EB4AE1">
      <w:pPr>
        <w:pStyle w:val="Style8"/>
        <w:widowControl/>
        <w:spacing w:line="276" w:lineRule="auto"/>
        <w:ind w:firstLine="0"/>
        <w:jc w:val="both"/>
        <w:rPr>
          <w:rStyle w:val="FontStyle42"/>
          <w:rFonts w:ascii="Arial" w:hAnsi="Arial" w:cs="Arial"/>
          <w:i/>
          <w:color w:val="FF0000"/>
          <w:sz w:val="20"/>
        </w:rPr>
      </w:pPr>
      <w:r>
        <w:rPr>
          <w:rStyle w:val="FontStyle42"/>
          <w:rFonts w:ascii="Arial" w:hAnsi="Arial" w:cs="Arial"/>
          <w:b/>
        </w:rPr>
        <w:t xml:space="preserve">i) </w:t>
      </w:r>
      <w:r w:rsidR="00961F0C" w:rsidRPr="00EB0CEF">
        <w:rPr>
          <w:rStyle w:val="FontStyle42"/>
          <w:rFonts w:ascii="Arial" w:hAnsi="Arial" w:cs="Arial"/>
          <w:b/>
        </w:rPr>
        <w:t xml:space="preserve">základní bilance stavby </w:t>
      </w:r>
    </w:p>
    <w:p w:rsidR="00782F81" w:rsidRPr="00D62745" w:rsidRDefault="00D62745" w:rsidP="00EB4AE1">
      <w:pPr>
        <w:tabs>
          <w:tab w:val="decimal" w:pos="5670"/>
        </w:tabs>
        <w:spacing w:line="276" w:lineRule="auto"/>
        <w:rPr>
          <w:rFonts w:ascii="Arial" w:hAnsi="Arial" w:cs="Arial"/>
          <w:sz w:val="22"/>
          <w:szCs w:val="22"/>
        </w:rPr>
      </w:pPr>
      <w:r w:rsidRPr="00D62745">
        <w:rPr>
          <w:rFonts w:ascii="Arial" w:hAnsi="Arial" w:cs="Arial"/>
          <w:sz w:val="22"/>
          <w:szCs w:val="22"/>
        </w:rPr>
        <w:t xml:space="preserve">Tepelné ztráty </w:t>
      </w:r>
      <w:proofErr w:type="gramStart"/>
      <w:r w:rsidRPr="00D62745">
        <w:rPr>
          <w:rFonts w:ascii="Arial" w:hAnsi="Arial" w:cs="Arial"/>
          <w:sz w:val="22"/>
          <w:szCs w:val="22"/>
        </w:rPr>
        <w:t xml:space="preserve">objektu  </w:t>
      </w:r>
      <w:r w:rsidRPr="00D62745">
        <w:rPr>
          <w:rFonts w:ascii="Arial" w:hAnsi="Arial" w:cs="Arial"/>
          <w:sz w:val="22"/>
          <w:szCs w:val="22"/>
        </w:rPr>
        <w:tab/>
      </w:r>
      <w:proofErr w:type="gramEnd"/>
      <w:r w:rsidR="00AB518B">
        <w:rPr>
          <w:rFonts w:ascii="Arial" w:hAnsi="Arial" w:cs="Arial"/>
          <w:sz w:val="22"/>
          <w:szCs w:val="22"/>
        </w:rPr>
        <w:t>35</w:t>
      </w:r>
      <w:r w:rsidR="00782F81" w:rsidRPr="00D62745">
        <w:rPr>
          <w:rFonts w:ascii="Arial" w:hAnsi="Arial" w:cs="Arial"/>
          <w:sz w:val="22"/>
          <w:szCs w:val="22"/>
        </w:rPr>
        <w:t xml:space="preserve"> </w:t>
      </w:r>
      <w:r w:rsidR="00AB518B">
        <w:rPr>
          <w:rFonts w:ascii="Arial" w:hAnsi="Arial" w:cs="Arial"/>
          <w:sz w:val="22"/>
          <w:szCs w:val="22"/>
        </w:rPr>
        <w:t>35</w:t>
      </w:r>
      <w:r w:rsidRPr="00D62745">
        <w:rPr>
          <w:rFonts w:ascii="Arial" w:hAnsi="Arial" w:cs="Arial"/>
          <w:sz w:val="22"/>
          <w:szCs w:val="22"/>
        </w:rPr>
        <w:t>0</w:t>
      </w:r>
      <w:r w:rsidR="00782F81" w:rsidRPr="00D62745">
        <w:rPr>
          <w:rFonts w:ascii="Arial" w:hAnsi="Arial" w:cs="Arial"/>
          <w:sz w:val="22"/>
          <w:szCs w:val="22"/>
        </w:rPr>
        <w:t xml:space="preserve"> W</w:t>
      </w:r>
    </w:p>
    <w:p w:rsidR="00782F81" w:rsidRPr="00D62745" w:rsidRDefault="00782F81" w:rsidP="00EB4AE1">
      <w:pPr>
        <w:tabs>
          <w:tab w:val="decimal" w:pos="5670"/>
        </w:tabs>
        <w:spacing w:line="276" w:lineRule="auto"/>
        <w:rPr>
          <w:rFonts w:ascii="Arial" w:hAnsi="Arial" w:cs="Arial"/>
          <w:sz w:val="22"/>
          <w:szCs w:val="22"/>
        </w:rPr>
      </w:pPr>
      <w:r w:rsidRPr="00D62745">
        <w:rPr>
          <w:rFonts w:ascii="Arial" w:hAnsi="Arial" w:cs="Arial"/>
          <w:sz w:val="22"/>
          <w:szCs w:val="22"/>
        </w:rPr>
        <w:t xml:space="preserve">Instalovaný tepelný </w:t>
      </w:r>
      <w:r w:rsidR="00EB4C0B" w:rsidRPr="00D62745">
        <w:rPr>
          <w:rFonts w:ascii="Arial" w:hAnsi="Arial" w:cs="Arial"/>
          <w:sz w:val="22"/>
          <w:szCs w:val="22"/>
        </w:rPr>
        <w:t xml:space="preserve">výkon VZT jednotek činí </w:t>
      </w:r>
      <w:r w:rsidR="00EB4C0B" w:rsidRPr="00D62745">
        <w:rPr>
          <w:rFonts w:ascii="Arial" w:hAnsi="Arial" w:cs="Arial"/>
          <w:sz w:val="22"/>
          <w:szCs w:val="22"/>
        </w:rPr>
        <w:tab/>
      </w:r>
      <w:r w:rsidR="00AB518B">
        <w:rPr>
          <w:rFonts w:ascii="Arial" w:hAnsi="Arial" w:cs="Arial"/>
          <w:sz w:val="22"/>
          <w:szCs w:val="22"/>
        </w:rPr>
        <w:t>66 37</w:t>
      </w:r>
      <w:r w:rsidRPr="00D62745">
        <w:rPr>
          <w:rFonts w:ascii="Arial" w:hAnsi="Arial" w:cs="Arial"/>
          <w:sz w:val="22"/>
          <w:szCs w:val="22"/>
        </w:rPr>
        <w:t xml:space="preserve">0 W </w:t>
      </w:r>
    </w:p>
    <w:p w:rsidR="00782F81" w:rsidRPr="00843D00" w:rsidRDefault="00782F81" w:rsidP="00EB4AE1">
      <w:pPr>
        <w:tabs>
          <w:tab w:val="decimal" w:pos="5670"/>
        </w:tabs>
        <w:spacing w:line="276" w:lineRule="auto"/>
        <w:rPr>
          <w:rFonts w:ascii="Arial" w:hAnsi="Arial" w:cs="Arial"/>
          <w:sz w:val="22"/>
          <w:szCs w:val="22"/>
        </w:rPr>
      </w:pPr>
      <w:r w:rsidRPr="00843D00">
        <w:rPr>
          <w:rFonts w:ascii="Arial" w:hAnsi="Arial" w:cs="Arial"/>
          <w:sz w:val="22"/>
          <w:szCs w:val="22"/>
        </w:rPr>
        <w:t>Denní spotřeba teplé vody (</w:t>
      </w:r>
      <w:proofErr w:type="gramStart"/>
      <w:r w:rsidRPr="00843D00">
        <w:rPr>
          <w:rFonts w:ascii="Arial" w:hAnsi="Arial" w:cs="Arial"/>
          <w:sz w:val="22"/>
          <w:szCs w:val="22"/>
        </w:rPr>
        <w:t>60°C</w:t>
      </w:r>
      <w:proofErr w:type="gramEnd"/>
      <w:r w:rsidRPr="00843D00">
        <w:rPr>
          <w:rFonts w:ascii="Arial" w:hAnsi="Arial" w:cs="Arial"/>
          <w:sz w:val="22"/>
          <w:szCs w:val="22"/>
        </w:rPr>
        <w:t>)</w:t>
      </w:r>
      <w:r w:rsidRPr="00843D00">
        <w:rPr>
          <w:rFonts w:ascii="Arial" w:hAnsi="Arial" w:cs="Arial"/>
          <w:sz w:val="22"/>
          <w:szCs w:val="22"/>
        </w:rPr>
        <w:tab/>
      </w:r>
      <w:r w:rsidR="00843D00" w:rsidRPr="00843D00">
        <w:rPr>
          <w:rFonts w:ascii="Arial" w:hAnsi="Arial" w:cs="Arial"/>
          <w:sz w:val="22"/>
          <w:szCs w:val="22"/>
        </w:rPr>
        <w:t>2 200</w:t>
      </w:r>
      <w:r w:rsidRPr="00843D00">
        <w:rPr>
          <w:rFonts w:ascii="Arial" w:hAnsi="Arial" w:cs="Arial"/>
          <w:sz w:val="22"/>
          <w:szCs w:val="22"/>
        </w:rPr>
        <w:t xml:space="preserve"> l</w:t>
      </w:r>
    </w:p>
    <w:p w:rsidR="00782F81" w:rsidRPr="00E96669" w:rsidRDefault="00782F81" w:rsidP="00EB4AE1">
      <w:pPr>
        <w:tabs>
          <w:tab w:val="decimal" w:pos="5670"/>
        </w:tabs>
        <w:spacing w:line="276" w:lineRule="auto"/>
        <w:rPr>
          <w:rFonts w:ascii="Arial" w:hAnsi="Arial" w:cs="Arial"/>
          <w:sz w:val="22"/>
          <w:szCs w:val="22"/>
        </w:rPr>
      </w:pPr>
      <w:r w:rsidRPr="00E96669">
        <w:rPr>
          <w:rFonts w:ascii="Arial" w:hAnsi="Arial" w:cs="Arial"/>
          <w:sz w:val="22"/>
          <w:szCs w:val="22"/>
        </w:rPr>
        <w:t xml:space="preserve">Potřeba tepla na ohřev </w:t>
      </w:r>
      <w:proofErr w:type="gramStart"/>
      <w:r w:rsidRPr="00E96669">
        <w:rPr>
          <w:rFonts w:ascii="Arial" w:hAnsi="Arial" w:cs="Arial"/>
          <w:sz w:val="22"/>
          <w:szCs w:val="22"/>
        </w:rPr>
        <w:t xml:space="preserve">TV  </w:t>
      </w:r>
      <w:r w:rsidR="00EB4C0B" w:rsidRPr="00E96669">
        <w:rPr>
          <w:rFonts w:ascii="Arial" w:hAnsi="Arial" w:cs="Arial"/>
          <w:sz w:val="22"/>
          <w:szCs w:val="22"/>
        </w:rPr>
        <w:tab/>
      </w:r>
      <w:proofErr w:type="gramEnd"/>
      <w:r w:rsidR="00E96669" w:rsidRPr="00E96669">
        <w:rPr>
          <w:rFonts w:ascii="Arial" w:hAnsi="Arial" w:cs="Arial"/>
          <w:sz w:val="22"/>
          <w:szCs w:val="22"/>
        </w:rPr>
        <w:t>34,89</w:t>
      </w:r>
      <w:r w:rsidRPr="00E96669">
        <w:rPr>
          <w:rFonts w:ascii="Arial" w:hAnsi="Arial" w:cs="Arial"/>
          <w:sz w:val="22"/>
          <w:szCs w:val="22"/>
        </w:rPr>
        <w:t xml:space="preserve"> </w:t>
      </w:r>
      <w:proofErr w:type="spellStart"/>
      <w:r w:rsidRPr="00E96669">
        <w:rPr>
          <w:rFonts w:ascii="Arial" w:hAnsi="Arial" w:cs="Arial"/>
          <w:sz w:val="22"/>
          <w:szCs w:val="22"/>
        </w:rPr>
        <w:t>MWh</w:t>
      </w:r>
      <w:proofErr w:type="spellEnd"/>
      <w:r w:rsidRPr="00E96669">
        <w:rPr>
          <w:rFonts w:ascii="Arial" w:hAnsi="Arial" w:cs="Arial"/>
          <w:sz w:val="22"/>
          <w:szCs w:val="22"/>
        </w:rPr>
        <w:t>/rok</w:t>
      </w:r>
    </w:p>
    <w:p w:rsidR="00E96669" w:rsidRPr="00E96669" w:rsidRDefault="00E96669" w:rsidP="00EB4AE1">
      <w:pPr>
        <w:tabs>
          <w:tab w:val="decimal" w:pos="5670"/>
        </w:tabs>
        <w:spacing w:line="276" w:lineRule="auto"/>
        <w:rPr>
          <w:rFonts w:ascii="Arial" w:hAnsi="Arial" w:cs="Arial"/>
          <w:sz w:val="22"/>
          <w:szCs w:val="22"/>
        </w:rPr>
      </w:pPr>
      <w:r w:rsidRPr="00E96669">
        <w:rPr>
          <w:rFonts w:ascii="Arial" w:hAnsi="Arial" w:cs="Arial"/>
          <w:sz w:val="22"/>
          <w:szCs w:val="22"/>
        </w:rPr>
        <w:t>Potřeba tepla na ohřev T</w:t>
      </w:r>
      <w:r>
        <w:rPr>
          <w:rFonts w:ascii="Arial" w:hAnsi="Arial" w:cs="Arial"/>
          <w:sz w:val="22"/>
          <w:szCs w:val="22"/>
        </w:rPr>
        <w:t>U</w:t>
      </w:r>
      <w:r w:rsidRPr="00E96669">
        <w:rPr>
          <w:rFonts w:ascii="Arial" w:hAnsi="Arial" w:cs="Arial"/>
          <w:sz w:val="22"/>
          <w:szCs w:val="22"/>
        </w:rPr>
        <w:t xml:space="preserve">V </w:t>
      </w:r>
      <w:r>
        <w:rPr>
          <w:rFonts w:ascii="Arial" w:hAnsi="Arial" w:cs="Arial"/>
          <w:sz w:val="22"/>
          <w:szCs w:val="22"/>
        </w:rPr>
        <w:t>(pro rolbu)</w:t>
      </w:r>
      <w:r w:rsidRPr="00E96669">
        <w:rPr>
          <w:rFonts w:ascii="Arial" w:hAnsi="Arial" w:cs="Arial"/>
          <w:sz w:val="22"/>
          <w:szCs w:val="22"/>
        </w:rPr>
        <w:t xml:space="preserve"> </w:t>
      </w:r>
      <w:r w:rsidRPr="00E96669">
        <w:rPr>
          <w:rFonts w:ascii="Arial" w:hAnsi="Arial" w:cs="Arial"/>
          <w:sz w:val="22"/>
          <w:szCs w:val="22"/>
        </w:rPr>
        <w:tab/>
      </w:r>
      <w:r>
        <w:rPr>
          <w:rFonts w:ascii="Arial" w:hAnsi="Arial" w:cs="Arial"/>
          <w:sz w:val="22"/>
          <w:szCs w:val="22"/>
        </w:rPr>
        <w:t>19</w:t>
      </w:r>
      <w:r w:rsidRPr="00E96669">
        <w:rPr>
          <w:rFonts w:ascii="Arial" w:hAnsi="Arial" w:cs="Arial"/>
          <w:sz w:val="22"/>
          <w:szCs w:val="22"/>
        </w:rPr>
        <w:t>,</w:t>
      </w:r>
      <w:r>
        <w:rPr>
          <w:rFonts w:ascii="Arial" w:hAnsi="Arial" w:cs="Arial"/>
          <w:sz w:val="22"/>
          <w:szCs w:val="22"/>
        </w:rPr>
        <w:t>44</w:t>
      </w:r>
      <w:r w:rsidRPr="00E96669">
        <w:rPr>
          <w:rFonts w:ascii="Arial" w:hAnsi="Arial" w:cs="Arial"/>
          <w:sz w:val="22"/>
          <w:szCs w:val="22"/>
        </w:rPr>
        <w:t xml:space="preserve"> </w:t>
      </w:r>
      <w:proofErr w:type="spellStart"/>
      <w:r w:rsidRPr="00E96669">
        <w:rPr>
          <w:rFonts w:ascii="Arial" w:hAnsi="Arial" w:cs="Arial"/>
          <w:sz w:val="22"/>
          <w:szCs w:val="22"/>
        </w:rPr>
        <w:t>MWh</w:t>
      </w:r>
      <w:proofErr w:type="spellEnd"/>
      <w:r w:rsidRPr="00E96669">
        <w:rPr>
          <w:rFonts w:ascii="Arial" w:hAnsi="Arial" w:cs="Arial"/>
          <w:sz w:val="22"/>
          <w:szCs w:val="22"/>
        </w:rPr>
        <w:t>/rok</w:t>
      </w:r>
    </w:p>
    <w:p w:rsidR="00782F81" w:rsidRPr="00E96669" w:rsidRDefault="00782F81" w:rsidP="00EB4AE1">
      <w:pPr>
        <w:tabs>
          <w:tab w:val="decimal" w:pos="5670"/>
        </w:tabs>
        <w:spacing w:line="276" w:lineRule="auto"/>
        <w:rPr>
          <w:rFonts w:ascii="Arial" w:hAnsi="Arial" w:cs="Arial"/>
          <w:sz w:val="22"/>
          <w:szCs w:val="22"/>
        </w:rPr>
      </w:pPr>
      <w:r w:rsidRPr="00E96669">
        <w:rPr>
          <w:rFonts w:ascii="Arial" w:hAnsi="Arial" w:cs="Arial"/>
          <w:sz w:val="22"/>
          <w:szCs w:val="22"/>
        </w:rPr>
        <w:t xml:space="preserve">Celková roční potřeba energie na vytápění     </w:t>
      </w:r>
      <w:r w:rsidR="00EB4C0B" w:rsidRPr="00E96669">
        <w:rPr>
          <w:rFonts w:ascii="Arial" w:hAnsi="Arial" w:cs="Arial"/>
          <w:sz w:val="22"/>
          <w:szCs w:val="22"/>
        </w:rPr>
        <w:tab/>
      </w:r>
      <w:r w:rsidR="00E96669">
        <w:rPr>
          <w:rFonts w:ascii="Arial" w:hAnsi="Arial" w:cs="Arial"/>
          <w:sz w:val="22"/>
          <w:szCs w:val="22"/>
        </w:rPr>
        <w:t>167</w:t>
      </w:r>
      <w:r w:rsidRPr="00E96669">
        <w:rPr>
          <w:rFonts w:ascii="Arial" w:hAnsi="Arial" w:cs="Arial"/>
          <w:sz w:val="22"/>
          <w:szCs w:val="22"/>
        </w:rPr>
        <w:t>,</w:t>
      </w:r>
      <w:r w:rsidR="00E96669">
        <w:rPr>
          <w:rFonts w:ascii="Arial" w:hAnsi="Arial" w:cs="Arial"/>
          <w:sz w:val="22"/>
          <w:szCs w:val="22"/>
        </w:rPr>
        <w:t>75</w:t>
      </w:r>
      <w:r w:rsidRPr="00E96669">
        <w:rPr>
          <w:rFonts w:ascii="Arial" w:hAnsi="Arial" w:cs="Arial"/>
          <w:sz w:val="22"/>
          <w:szCs w:val="22"/>
        </w:rPr>
        <w:t xml:space="preserve"> </w:t>
      </w:r>
      <w:proofErr w:type="spellStart"/>
      <w:r w:rsidRPr="00E96669">
        <w:rPr>
          <w:rFonts w:ascii="Arial" w:hAnsi="Arial" w:cs="Arial"/>
          <w:sz w:val="22"/>
          <w:szCs w:val="22"/>
        </w:rPr>
        <w:t>MWh</w:t>
      </w:r>
      <w:proofErr w:type="spellEnd"/>
      <w:r w:rsidRPr="00E96669">
        <w:rPr>
          <w:rFonts w:ascii="Arial" w:hAnsi="Arial" w:cs="Arial"/>
          <w:sz w:val="22"/>
          <w:szCs w:val="22"/>
        </w:rPr>
        <w:t>/rok</w:t>
      </w:r>
    </w:p>
    <w:p w:rsidR="00782F81" w:rsidRPr="00843D00" w:rsidRDefault="00782F81" w:rsidP="00EB4AE1">
      <w:pPr>
        <w:tabs>
          <w:tab w:val="decimal" w:pos="5670"/>
        </w:tabs>
        <w:spacing w:line="276" w:lineRule="auto"/>
        <w:rPr>
          <w:rFonts w:ascii="Arial" w:hAnsi="Arial" w:cs="Arial"/>
          <w:sz w:val="22"/>
          <w:szCs w:val="22"/>
        </w:rPr>
      </w:pPr>
      <w:r w:rsidRPr="00843D00">
        <w:rPr>
          <w:rFonts w:ascii="Arial" w:hAnsi="Arial" w:cs="Arial"/>
          <w:sz w:val="22"/>
          <w:szCs w:val="22"/>
        </w:rPr>
        <w:t xml:space="preserve">Roční spotřeba zemního plynu          </w:t>
      </w:r>
      <w:r w:rsidR="00EB4C0B" w:rsidRPr="00843D00">
        <w:rPr>
          <w:rFonts w:ascii="Arial" w:hAnsi="Arial" w:cs="Arial"/>
          <w:sz w:val="22"/>
          <w:szCs w:val="22"/>
        </w:rPr>
        <w:tab/>
      </w:r>
      <w:r w:rsidR="00843D00" w:rsidRPr="00843D00">
        <w:rPr>
          <w:rFonts w:ascii="Arial" w:hAnsi="Arial" w:cs="Arial"/>
          <w:sz w:val="22"/>
          <w:szCs w:val="22"/>
        </w:rPr>
        <w:t>3</w:t>
      </w:r>
      <w:r w:rsidR="001C5BF3" w:rsidRPr="00843D00">
        <w:rPr>
          <w:rFonts w:ascii="Arial" w:hAnsi="Arial" w:cs="Arial"/>
          <w:sz w:val="22"/>
          <w:szCs w:val="22"/>
        </w:rPr>
        <w:t>7</w:t>
      </w:r>
      <w:r w:rsidR="00EB4AE1">
        <w:rPr>
          <w:rFonts w:ascii="Arial" w:hAnsi="Arial" w:cs="Arial"/>
          <w:sz w:val="22"/>
          <w:szCs w:val="22"/>
        </w:rPr>
        <w:t> </w:t>
      </w:r>
      <w:r w:rsidR="00843D00" w:rsidRPr="00843D00">
        <w:rPr>
          <w:rFonts w:ascii="Arial" w:hAnsi="Arial" w:cs="Arial"/>
          <w:sz w:val="22"/>
          <w:szCs w:val="22"/>
        </w:rPr>
        <w:t>740</w:t>
      </w:r>
      <w:r w:rsidR="00EB4AE1">
        <w:rPr>
          <w:rFonts w:ascii="Arial" w:hAnsi="Arial" w:cs="Arial"/>
          <w:sz w:val="22"/>
          <w:szCs w:val="22"/>
        </w:rPr>
        <w:t xml:space="preserve">,0 </w:t>
      </w:r>
      <w:r w:rsidRPr="00843D00">
        <w:rPr>
          <w:rFonts w:ascii="Arial" w:hAnsi="Arial" w:cs="Arial"/>
          <w:sz w:val="22"/>
          <w:szCs w:val="22"/>
        </w:rPr>
        <w:t>m</w:t>
      </w:r>
      <w:r w:rsidRPr="00843D00">
        <w:rPr>
          <w:rFonts w:ascii="Arial" w:hAnsi="Arial" w:cs="Arial"/>
          <w:sz w:val="22"/>
          <w:szCs w:val="22"/>
          <w:vertAlign w:val="superscript"/>
        </w:rPr>
        <w:t>3</w:t>
      </w:r>
      <w:r w:rsidRPr="00843D00">
        <w:rPr>
          <w:rFonts w:ascii="Arial" w:hAnsi="Arial" w:cs="Arial"/>
          <w:sz w:val="22"/>
          <w:szCs w:val="22"/>
        </w:rPr>
        <w:t>/rok</w:t>
      </w:r>
    </w:p>
    <w:p w:rsidR="00937E1A" w:rsidRPr="00EB4AE1" w:rsidRDefault="00937E1A" w:rsidP="00EB4AE1">
      <w:pPr>
        <w:tabs>
          <w:tab w:val="decimal" w:pos="5670"/>
        </w:tabs>
        <w:spacing w:line="276" w:lineRule="auto"/>
        <w:rPr>
          <w:rFonts w:ascii="Arial" w:hAnsi="Arial" w:cs="Arial"/>
          <w:sz w:val="22"/>
          <w:szCs w:val="22"/>
        </w:rPr>
      </w:pPr>
      <w:r w:rsidRPr="00EB4AE1">
        <w:rPr>
          <w:rFonts w:ascii="Arial" w:hAnsi="Arial" w:cs="Arial"/>
          <w:sz w:val="22"/>
          <w:szCs w:val="22"/>
        </w:rPr>
        <w:t xml:space="preserve">Předpokládaná spotřeba el. energie </w:t>
      </w:r>
      <w:r w:rsidR="00EB4C0B" w:rsidRPr="00EB4AE1">
        <w:rPr>
          <w:rFonts w:ascii="Arial" w:hAnsi="Arial" w:cs="Arial"/>
          <w:sz w:val="22"/>
          <w:szCs w:val="22"/>
        </w:rPr>
        <w:tab/>
      </w:r>
      <w:r w:rsidR="00EB4AE1" w:rsidRPr="00EB4AE1">
        <w:rPr>
          <w:rFonts w:ascii="Arial" w:hAnsi="Arial" w:cs="Arial"/>
          <w:sz w:val="22"/>
          <w:szCs w:val="22"/>
        </w:rPr>
        <w:t>136</w:t>
      </w:r>
      <w:r w:rsidR="009F5D08" w:rsidRPr="00EB4AE1">
        <w:rPr>
          <w:rFonts w:ascii="Arial" w:hAnsi="Arial" w:cs="Arial"/>
          <w:sz w:val="22"/>
          <w:szCs w:val="22"/>
        </w:rPr>
        <w:t>,</w:t>
      </w:r>
      <w:r w:rsidR="00EB4AE1" w:rsidRPr="00EB4AE1">
        <w:rPr>
          <w:rFonts w:ascii="Arial" w:hAnsi="Arial" w:cs="Arial"/>
          <w:sz w:val="22"/>
          <w:szCs w:val="22"/>
        </w:rPr>
        <w:t>0</w:t>
      </w:r>
      <w:r w:rsidR="00AB518B" w:rsidRPr="00EB4AE1">
        <w:rPr>
          <w:rFonts w:ascii="Arial" w:hAnsi="Arial" w:cs="Arial"/>
          <w:sz w:val="22"/>
          <w:szCs w:val="22"/>
        </w:rPr>
        <w:t xml:space="preserve"> </w:t>
      </w:r>
      <w:proofErr w:type="spellStart"/>
      <w:r w:rsidR="009F5D08" w:rsidRPr="00EB4AE1">
        <w:rPr>
          <w:rFonts w:ascii="Arial" w:hAnsi="Arial" w:cs="Arial"/>
          <w:sz w:val="22"/>
          <w:szCs w:val="22"/>
        </w:rPr>
        <w:t>MWh</w:t>
      </w:r>
      <w:proofErr w:type="spellEnd"/>
      <w:r w:rsidR="009F5D08" w:rsidRPr="00EB4AE1">
        <w:rPr>
          <w:rFonts w:ascii="Arial" w:hAnsi="Arial" w:cs="Arial"/>
          <w:sz w:val="22"/>
          <w:szCs w:val="22"/>
        </w:rPr>
        <w:t>/rok</w:t>
      </w:r>
    </w:p>
    <w:p w:rsidR="009F5D08" w:rsidRPr="00AD75F1" w:rsidRDefault="009F5D08" w:rsidP="00EB4AE1">
      <w:pPr>
        <w:tabs>
          <w:tab w:val="decimal" w:pos="5670"/>
        </w:tabs>
        <w:spacing w:line="276" w:lineRule="auto"/>
        <w:rPr>
          <w:rFonts w:ascii="Arial" w:hAnsi="Arial" w:cs="Arial"/>
          <w:sz w:val="22"/>
          <w:szCs w:val="22"/>
        </w:rPr>
      </w:pPr>
      <w:r w:rsidRPr="00E83E24">
        <w:rPr>
          <w:rFonts w:ascii="Arial" w:hAnsi="Arial" w:cs="Arial"/>
          <w:sz w:val="22"/>
          <w:szCs w:val="22"/>
        </w:rPr>
        <w:t>Roční spotřeba vody</w:t>
      </w:r>
      <w:r w:rsidRPr="00E83E24">
        <w:rPr>
          <w:rFonts w:ascii="Arial" w:hAnsi="Arial" w:cs="Arial"/>
          <w:sz w:val="22"/>
          <w:szCs w:val="22"/>
        </w:rPr>
        <w:tab/>
      </w:r>
      <w:r w:rsidR="00E83E24" w:rsidRPr="00E83E24">
        <w:rPr>
          <w:rFonts w:ascii="Arial" w:hAnsi="Arial" w:cs="Arial"/>
          <w:sz w:val="22"/>
          <w:szCs w:val="22"/>
        </w:rPr>
        <w:t>803</w:t>
      </w:r>
      <w:r w:rsidR="00EB4AE1">
        <w:rPr>
          <w:rFonts w:ascii="Arial" w:hAnsi="Arial" w:cs="Arial"/>
          <w:sz w:val="22"/>
          <w:szCs w:val="22"/>
        </w:rPr>
        <w:t>,0</w:t>
      </w:r>
      <w:r w:rsidRPr="00E83E24">
        <w:rPr>
          <w:rFonts w:ascii="Arial" w:hAnsi="Arial" w:cs="Arial"/>
          <w:sz w:val="22"/>
          <w:szCs w:val="22"/>
        </w:rPr>
        <w:t xml:space="preserve"> m</w:t>
      </w:r>
      <w:r w:rsidRPr="00E83E24">
        <w:rPr>
          <w:rFonts w:ascii="Arial" w:hAnsi="Arial" w:cs="Arial"/>
          <w:sz w:val="22"/>
          <w:szCs w:val="22"/>
          <w:vertAlign w:val="superscript"/>
        </w:rPr>
        <w:t>3</w:t>
      </w:r>
      <w:r w:rsidR="00E83E24" w:rsidRPr="00E83E24">
        <w:rPr>
          <w:rFonts w:ascii="Arial" w:hAnsi="Arial" w:cs="Arial"/>
          <w:sz w:val="22"/>
          <w:szCs w:val="22"/>
        </w:rPr>
        <w:t>/rok</w:t>
      </w:r>
    </w:p>
    <w:p w:rsidR="009F5D08" w:rsidRPr="0072321F" w:rsidRDefault="009F5D08" w:rsidP="00EB4AE1">
      <w:pPr>
        <w:pStyle w:val="Style8"/>
        <w:widowControl/>
        <w:spacing w:line="276" w:lineRule="auto"/>
        <w:ind w:firstLine="0"/>
        <w:jc w:val="both"/>
        <w:rPr>
          <w:rStyle w:val="FontStyle42"/>
          <w:rFonts w:ascii="Arial" w:hAnsi="Arial" w:cs="Arial"/>
          <w:sz w:val="16"/>
        </w:rPr>
      </w:pPr>
    </w:p>
    <w:p w:rsidR="00961F0C" w:rsidRPr="00FC3B56" w:rsidRDefault="00FC3B56" w:rsidP="00EB4AE1">
      <w:pPr>
        <w:pStyle w:val="Style8"/>
        <w:widowControl/>
        <w:spacing w:line="276" w:lineRule="auto"/>
        <w:ind w:firstLine="0"/>
        <w:jc w:val="both"/>
        <w:rPr>
          <w:rStyle w:val="FontStyle42"/>
          <w:rFonts w:ascii="Arial" w:hAnsi="Arial" w:cs="Arial"/>
        </w:rPr>
      </w:pPr>
      <w:r>
        <w:rPr>
          <w:rStyle w:val="FontStyle42"/>
          <w:rFonts w:ascii="Arial" w:hAnsi="Arial" w:cs="Arial"/>
          <w:b/>
        </w:rPr>
        <w:t xml:space="preserve">j) </w:t>
      </w:r>
      <w:r w:rsidR="00961F0C" w:rsidRPr="00EB0CEF">
        <w:rPr>
          <w:rStyle w:val="FontStyle42"/>
          <w:rFonts w:ascii="Arial" w:hAnsi="Arial" w:cs="Arial"/>
          <w:b/>
        </w:rPr>
        <w:t xml:space="preserve">základní předpoklady výstavby </w:t>
      </w:r>
    </w:p>
    <w:p w:rsidR="0072321F" w:rsidRDefault="00EB0CEF" w:rsidP="00EB4AE1">
      <w:pPr>
        <w:pStyle w:val="Style8"/>
        <w:widowControl/>
        <w:spacing w:line="276" w:lineRule="auto"/>
        <w:ind w:firstLine="0"/>
        <w:jc w:val="both"/>
        <w:rPr>
          <w:rStyle w:val="FontStyle42"/>
          <w:rFonts w:ascii="Arial" w:hAnsi="Arial" w:cs="Arial"/>
        </w:rPr>
      </w:pPr>
      <w:r w:rsidRPr="00703C8D">
        <w:rPr>
          <w:rStyle w:val="FontStyle42"/>
          <w:rFonts w:ascii="Arial" w:hAnsi="Arial" w:cs="Arial"/>
        </w:rPr>
        <w:t>Stavba bude zahájena po nabytí právní moci stavební</w:t>
      </w:r>
      <w:r w:rsidR="00703C8D" w:rsidRPr="00703C8D">
        <w:rPr>
          <w:rStyle w:val="FontStyle42"/>
          <w:rFonts w:ascii="Arial" w:hAnsi="Arial" w:cs="Arial"/>
        </w:rPr>
        <w:t>ho povolení</w:t>
      </w:r>
      <w:r w:rsidR="00656A52" w:rsidRPr="00703C8D">
        <w:rPr>
          <w:rStyle w:val="FontStyle42"/>
          <w:rFonts w:ascii="Arial" w:hAnsi="Arial" w:cs="Arial"/>
        </w:rPr>
        <w:t xml:space="preserve"> </w:t>
      </w:r>
      <w:r w:rsidR="0072321F">
        <w:rPr>
          <w:rStyle w:val="FontStyle42"/>
          <w:rFonts w:ascii="Arial" w:hAnsi="Arial" w:cs="Arial"/>
        </w:rPr>
        <w:t>a do</w:t>
      </w:r>
      <w:r w:rsidR="007E6DAE">
        <w:rPr>
          <w:rStyle w:val="FontStyle42"/>
          <w:rFonts w:ascii="Arial" w:hAnsi="Arial" w:cs="Arial"/>
        </w:rPr>
        <w:t>ko</w:t>
      </w:r>
      <w:r w:rsidR="0072321F">
        <w:rPr>
          <w:rStyle w:val="FontStyle42"/>
          <w:rFonts w:ascii="Arial" w:hAnsi="Arial" w:cs="Arial"/>
        </w:rPr>
        <w:t xml:space="preserve">nčení výběru zhotovitele </w:t>
      </w:r>
      <w:proofErr w:type="gramStart"/>
      <w:r w:rsidR="0072321F">
        <w:rPr>
          <w:rStyle w:val="FontStyle42"/>
          <w:rFonts w:ascii="Arial" w:hAnsi="Arial" w:cs="Arial"/>
        </w:rPr>
        <w:t xml:space="preserve">stavby </w:t>
      </w:r>
      <w:r w:rsidR="00FC3B56">
        <w:rPr>
          <w:rStyle w:val="FontStyle42"/>
          <w:rFonts w:ascii="Arial" w:hAnsi="Arial" w:cs="Arial"/>
        </w:rPr>
        <w:t>-</w:t>
      </w:r>
      <w:r w:rsidR="00656A52" w:rsidRPr="00703C8D">
        <w:rPr>
          <w:rStyle w:val="FontStyle42"/>
          <w:rFonts w:ascii="Arial" w:hAnsi="Arial" w:cs="Arial"/>
        </w:rPr>
        <w:t xml:space="preserve"> předpoklad</w:t>
      </w:r>
      <w:proofErr w:type="gramEnd"/>
      <w:r w:rsidR="00656A52" w:rsidRPr="00703C8D">
        <w:rPr>
          <w:rStyle w:val="FontStyle42"/>
          <w:rFonts w:ascii="Arial" w:hAnsi="Arial" w:cs="Arial"/>
        </w:rPr>
        <w:t xml:space="preserve"> </w:t>
      </w:r>
      <w:r w:rsidR="00FE254D">
        <w:rPr>
          <w:rStyle w:val="FontStyle42"/>
          <w:rFonts w:ascii="Arial" w:hAnsi="Arial" w:cs="Arial"/>
        </w:rPr>
        <w:t>duben 2020</w:t>
      </w:r>
      <w:r w:rsidR="00656A52" w:rsidRPr="00082B20">
        <w:rPr>
          <w:rStyle w:val="FontStyle42"/>
          <w:rFonts w:ascii="Arial" w:hAnsi="Arial" w:cs="Arial"/>
        </w:rPr>
        <w:t>.</w:t>
      </w:r>
      <w:r w:rsidR="00FC3B56">
        <w:rPr>
          <w:rStyle w:val="FontStyle42"/>
          <w:rFonts w:ascii="Arial" w:hAnsi="Arial" w:cs="Arial"/>
        </w:rPr>
        <w:t xml:space="preserve"> </w:t>
      </w:r>
    </w:p>
    <w:p w:rsidR="00EB0CEF" w:rsidRPr="0072321F" w:rsidRDefault="00EB0CEF" w:rsidP="00EB4AE1">
      <w:pPr>
        <w:pStyle w:val="Style8"/>
        <w:widowControl/>
        <w:spacing w:line="276" w:lineRule="auto"/>
        <w:ind w:firstLine="0"/>
        <w:jc w:val="both"/>
        <w:rPr>
          <w:rStyle w:val="FontStyle42"/>
          <w:rFonts w:ascii="Arial" w:hAnsi="Arial" w:cs="Arial"/>
          <w:sz w:val="16"/>
        </w:rPr>
      </w:pPr>
    </w:p>
    <w:p w:rsidR="00961F0C" w:rsidRPr="00EB0CEF" w:rsidRDefault="00EB0CEF" w:rsidP="00EB4AE1">
      <w:pPr>
        <w:pStyle w:val="Style8"/>
        <w:widowControl/>
        <w:numPr>
          <w:ilvl w:val="0"/>
          <w:numId w:val="7"/>
        </w:numPr>
        <w:spacing w:line="276" w:lineRule="auto"/>
        <w:ind w:left="284" w:hanging="284"/>
        <w:jc w:val="both"/>
        <w:rPr>
          <w:rStyle w:val="FontStyle42"/>
          <w:rFonts w:ascii="Arial" w:hAnsi="Arial" w:cs="Arial"/>
          <w:b/>
        </w:rPr>
      </w:pPr>
      <w:r w:rsidRPr="00EB0CEF">
        <w:rPr>
          <w:rStyle w:val="FontStyle42"/>
          <w:rFonts w:ascii="Arial" w:hAnsi="Arial" w:cs="Arial"/>
          <w:b/>
        </w:rPr>
        <w:t>orientační náklady stavby</w:t>
      </w:r>
    </w:p>
    <w:p w:rsidR="00EB0CEF" w:rsidRPr="00082B20" w:rsidRDefault="00A003F9" w:rsidP="00EB4AE1">
      <w:pPr>
        <w:pStyle w:val="Style8"/>
        <w:widowControl/>
        <w:tabs>
          <w:tab w:val="decimal" w:pos="5954"/>
        </w:tabs>
        <w:spacing w:line="276" w:lineRule="auto"/>
        <w:ind w:firstLine="0"/>
        <w:jc w:val="both"/>
        <w:rPr>
          <w:rStyle w:val="FontStyle42"/>
          <w:rFonts w:ascii="Arial" w:hAnsi="Arial" w:cs="Arial"/>
        </w:rPr>
      </w:pPr>
      <w:r w:rsidRPr="00082B20">
        <w:rPr>
          <w:rStyle w:val="FontStyle42"/>
          <w:rFonts w:ascii="Arial" w:hAnsi="Arial" w:cs="Arial"/>
        </w:rPr>
        <w:t>Orientační náklady</w:t>
      </w:r>
      <w:r w:rsidR="00FE254D">
        <w:rPr>
          <w:rStyle w:val="FontStyle42"/>
          <w:rFonts w:ascii="Arial" w:hAnsi="Arial" w:cs="Arial"/>
        </w:rPr>
        <w:t xml:space="preserve"> vest</w:t>
      </w:r>
      <w:r w:rsidRPr="00082B20">
        <w:rPr>
          <w:rStyle w:val="FontStyle42"/>
          <w:rFonts w:ascii="Arial" w:hAnsi="Arial" w:cs="Arial"/>
        </w:rPr>
        <w:t xml:space="preserve">avby </w:t>
      </w:r>
      <w:r w:rsidR="0072321F" w:rsidRPr="00082B20">
        <w:rPr>
          <w:rStyle w:val="FontStyle42"/>
          <w:rFonts w:ascii="Arial" w:hAnsi="Arial" w:cs="Arial"/>
        </w:rPr>
        <w:t>celkem</w:t>
      </w:r>
      <w:r w:rsidR="0072321F" w:rsidRPr="00082B20">
        <w:rPr>
          <w:rStyle w:val="FontStyle42"/>
          <w:rFonts w:ascii="Arial" w:hAnsi="Arial" w:cs="Arial"/>
        </w:rPr>
        <w:tab/>
      </w:r>
      <w:r w:rsidR="00082B20" w:rsidRPr="00082B20">
        <w:rPr>
          <w:rStyle w:val="FontStyle42"/>
          <w:rFonts w:ascii="Arial" w:hAnsi="Arial" w:cs="Arial"/>
        </w:rPr>
        <w:t>2,</w:t>
      </w:r>
      <w:r w:rsidR="0072321F" w:rsidRPr="00082B20">
        <w:rPr>
          <w:rStyle w:val="FontStyle42"/>
          <w:rFonts w:ascii="Arial" w:hAnsi="Arial" w:cs="Arial"/>
        </w:rPr>
        <w:t>0 mil. Kč bez DPH</w:t>
      </w:r>
    </w:p>
    <w:p w:rsidR="00EB0CEF" w:rsidRPr="00082B20" w:rsidRDefault="00EB0CEF" w:rsidP="00EB4AE1">
      <w:pPr>
        <w:pStyle w:val="Style8"/>
        <w:widowControl/>
        <w:spacing w:line="276" w:lineRule="auto"/>
        <w:ind w:firstLine="0"/>
        <w:jc w:val="both"/>
        <w:rPr>
          <w:rStyle w:val="FontStyle42"/>
          <w:rFonts w:ascii="Arial" w:hAnsi="Arial" w:cs="Arial"/>
          <w:sz w:val="16"/>
        </w:rPr>
      </w:pPr>
    </w:p>
    <w:p w:rsidR="00961F0C" w:rsidRPr="00D60AD8" w:rsidRDefault="00961F0C" w:rsidP="00EB4AE1">
      <w:pPr>
        <w:pStyle w:val="Style4"/>
        <w:widowControl/>
        <w:spacing w:line="276" w:lineRule="auto"/>
        <w:rPr>
          <w:rStyle w:val="FontStyle41"/>
          <w:rFonts w:ascii="Arial" w:hAnsi="Arial" w:cs="Arial"/>
        </w:rPr>
      </w:pPr>
      <w:r w:rsidRPr="00082B20">
        <w:rPr>
          <w:rStyle w:val="FontStyle41"/>
          <w:rFonts w:ascii="Arial" w:hAnsi="Arial" w:cs="Arial"/>
        </w:rPr>
        <w:t xml:space="preserve">A.5    </w:t>
      </w:r>
      <w:r w:rsidRPr="00082B20">
        <w:rPr>
          <w:rStyle w:val="FontStyle41"/>
          <w:rFonts w:ascii="Arial" w:hAnsi="Arial" w:cs="Arial"/>
        </w:rPr>
        <w:tab/>
        <w:t>Členění stavby na objekty a technická zařízení</w:t>
      </w:r>
    </w:p>
    <w:p w:rsidR="00B64FE7" w:rsidRDefault="00FE254D" w:rsidP="00EB4AE1">
      <w:pPr>
        <w:pStyle w:val="Style4"/>
        <w:widowControl/>
        <w:tabs>
          <w:tab w:val="left" w:pos="284"/>
          <w:tab w:val="left" w:pos="1134"/>
        </w:tabs>
        <w:spacing w:line="276" w:lineRule="auto"/>
        <w:rPr>
          <w:rStyle w:val="FontStyle41"/>
          <w:rFonts w:ascii="Arial" w:hAnsi="Arial" w:cs="Arial"/>
          <w:b w:val="0"/>
        </w:rPr>
      </w:pPr>
      <w:r>
        <w:rPr>
          <w:rStyle w:val="FontStyle41"/>
          <w:rFonts w:ascii="Arial" w:hAnsi="Arial" w:cs="Arial"/>
          <w:b w:val="0"/>
        </w:rPr>
        <w:t>Stavba není členěna, tvoří jí jeden stavební objekt</w:t>
      </w:r>
    </w:p>
    <w:p w:rsidR="00EC598E" w:rsidRDefault="00EC598E" w:rsidP="00EB4AE1">
      <w:pPr>
        <w:pStyle w:val="Style4"/>
        <w:widowControl/>
        <w:tabs>
          <w:tab w:val="left" w:pos="284"/>
          <w:tab w:val="left" w:pos="1276"/>
        </w:tabs>
        <w:spacing w:line="276" w:lineRule="auto"/>
        <w:rPr>
          <w:rStyle w:val="FontStyle41"/>
          <w:rFonts w:ascii="Arial" w:hAnsi="Arial" w:cs="Arial"/>
          <w:b w:val="0"/>
        </w:rPr>
      </w:pPr>
      <w:r>
        <w:rPr>
          <w:rStyle w:val="FontStyle41"/>
          <w:rFonts w:ascii="Arial" w:hAnsi="Arial" w:cs="Arial"/>
          <w:b w:val="0"/>
        </w:rPr>
        <w:t xml:space="preserve"> </w:t>
      </w:r>
    </w:p>
    <w:p w:rsidR="00961F0C" w:rsidRDefault="00961F0C" w:rsidP="00EB4AE1">
      <w:pPr>
        <w:spacing w:line="276" w:lineRule="auto"/>
        <w:rPr>
          <w:rFonts w:ascii="Arial Black" w:hAnsi="Arial Black"/>
          <w:b/>
          <w:sz w:val="24"/>
          <w:szCs w:val="24"/>
        </w:rPr>
      </w:pPr>
    </w:p>
    <w:p w:rsidR="001607EF" w:rsidRPr="00DA0768" w:rsidRDefault="001607EF" w:rsidP="00EB4AE1">
      <w:pPr>
        <w:pStyle w:val="Zkladntext"/>
        <w:tabs>
          <w:tab w:val="left" w:pos="3402"/>
          <w:tab w:val="decimal" w:pos="3686"/>
          <w:tab w:val="left" w:pos="4111"/>
        </w:tabs>
        <w:spacing w:line="276" w:lineRule="auto"/>
        <w:rPr>
          <w:rFonts w:cs="Arial"/>
        </w:rPr>
      </w:pPr>
    </w:p>
    <w:p w:rsidR="00B64FE7" w:rsidRPr="00C500C3" w:rsidRDefault="00B64FE7" w:rsidP="00B64FE7">
      <w:pPr>
        <w:tabs>
          <w:tab w:val="left" w:pos="709"/>
        </w:tabs>
        <w:spacing w:line="276" w:lineRule="auto"/>
        <w:rPr>
          <w:rFonts w:ascii="Arial Black" w:hAnsi="Arial Black"/>
          <w:b/>
          <w:caps/>
          <w:sz w:val="36"/>
          <w:szCs w:val="36"/>
        </w:rPr>
      </w:pPr>
    </w:p>
    <w:p w:rsidR="00B64FE7" w:rsidRPr="00C500C3" w:rsidRDefault="00B64FE7" w:rsidP="00B64FE7">
      <w:pPr>
        <w:spacing w:line="276" w:lineRule="auto"/>
        <w:rPr>
          <w:rFonts w:ascii="Arial Black" w:hAnsi="Arial Black"/>
          <w:b/>
          <w:caps/>
          <w:sz w:val="36"/>
          <w:szCs w:val="36"/>
        </w:rPr>
      </w:pPr>
    </w:p>
    <w:p w:rsidR="00B64FE7" w:rsidRPr="00C500C3" w:rsidRDefault="00B64FE7" w:rsidP="00B64FE7">
      <w:pPr>
        <w:spacing w:line="276" w:lineRule="auto"/>
        <w:rPr>
          <w:rFonts w:ascii="Arial Black" w:hAnsi="Arial Black"/>
          <w:b/>
          <w:caps/>
          <w:sz w:val="36"/>
          <w:szCs w:val="36"/>
        </w:rPr>
      </w:pPr>
    </w:p>
    <w:p w:rsidR="00B64FE7" w:rsidRPr="00C500C3" w:rsidRDefault="00B64FE7" w:rsidP="00B64FE7">
      <w:pPr>
        <w:spacing w:line="276" w:lineRule="auto"/>
        <w:rPr>
          <w:rFonts w:ascii="Arial Black" w:hAnsi="Arial Black"/>
          <w:b/>
          <w:caps/>
          <w:sz w:val="36"/>
          <w:szCs w:val="36"/>
        </w:rPr>
      </w:pPr>
    </w:p>
    <w:p w:rsidR="00B64FE7" w:rsidRPr="00C500C3" w:rsidRDefault="00B64FE7" w:rsidP="00B64FE7">
      <w:pPr>
        <w:spacing w:line="276" w:lineRule="auto"/>
        <w:rPr>
          <w:rFonts w:ascii="Arial Black" w:hAnsi="Arial Black"/>
          <w:b/>
          <w:caps/>
          <w:sz w:val="36"/>
          <w:szCs w:val="36"/>
        </w:rPr>
      </w:pPr>
    </w:p>
    <w:p w:rsidR="00FE254D" w:rsidRDefault="00FE254D" w:rsidP="00B64FE7">
      <w:pPr>
        <w:spacing w:line="276" w:lineRule="auto"/>
        <w:rPr>
          <w:rFonts w:ascii="Arial Black" w:hAnsi="Arial Black"/>
          <w:b/>
          <w:caps/>
          <w:sz w:val="36"/>
          <w:szCs w:val="36"/>
        </w:rPr>
      </w:pPr>
    </w:p>
    <w:p w:rsidR="00FE254D" w:rsidRDefault="00FE254D" w:rsidP="00B64FE7">
      <w:pPr>
        <w:spacing w:line="276" w:lineRule="auto"/>
        <w:rPr>
          <w:rFonts w:ascii="Arial Black" w:hAnsi="Arial Black"/>
          <w:b/>
          <w:caps/>
          <w:sz w:val="36"/>
          <w:szCs w:val="36"/>
        </w:rPr>
      </w:pPr>
    </w:p>
    <w:p w:rsidR="00FE254D" w:rsidRDefault="00FE254D" w:rsidP="00B64FE7">
      <w:pPr>
        <w:spacing w:line="276" w:lineRule="auto"/>
        <w:rPr>
          <w:rFonts w:ascii="Arial Black" w:hAnsi="Arial Black"/>
          <w:b/>
          <w:caps/>
          <w:sz w:val="36"/>
          <w:szCs w:val="36"/>
        </w:rPr>
      </w:pPr>
    </w:p>
    <w:p w:rsidR="00FE254D" w:rsidRDefault="00FE254D" w:rsidP="00B64FE7">
      <w:pPr>
        <w:spacing w:line="276" w:lineRule="auto"/>
        <w:rPr>
          <w:rFonts w:ascii="Arial Black" w:hAnsi="Arial Black"/>
          <w:b/>
          <w:caps/>
          <w:sz w:val="36"/>
          <w:szCs w:val="36"/>
        </w:rPr>
      </w:pPr>
    </w:p>
    <w:p w:rsidR="00FE254D" w:rsidRDefault="00FE254D" w:rsidP="00B64FE7">
      <w:pPr>
        <w:spacing w:line="276" w:lineRule="auto"/>
        <w:rPr>
          <w:rFonts w:ascii="Arial Black" w:hAnsi="Arial Black"/>
          <w:b/>
          <w:caps/>
          <w:sz w:val="36"/>
          <w:szCs w:val="36"/>
        </w:rPr>
      </w:pPr>
    </w:p>
    <w:p w:rsidR="00FE254D" w:rsidRDefault="00FE254D" w:rsidP="00B64FE7">
      <w:pPr>
        <w:spacing w:line="276" w:lineRule="auto"/>
        <w:rPr>
          <w:rFonts w:ascii="Arial Black" w:hAnsi="Arial Black"/>
          <w:b/>
          <w:caps/>
          <w:sz w:val="36"/>
          <w:szCs w:val="36"/>
        </w:rPr>
      </w:pPr>
    </w:p>
    <w:p w:rsidR="00FE254D" w:rsidRDefault="00FE254D" w:rsidP="00B64FE7">
      <w:pPr>
        <w:spacing w:line="276" w:lineRule="auto"/>
        <w:rPr>
          <w:rFonts w:ascii="Arial Black" w:hAnsi="Arial Black"/>
          <w:b/>
          <w:caps/>
          <w:sz w:val="36"/>
          <w:szCs w:val="36"/>
        </w:rPr>
      </w:pPr>
    </w:p>
    <w:p w:rsidR="00FE254D" w:rsidRDefault="00FE254D" w:rsidP="00B64FE7">
      <w:pPr>
        <w:spacing w:line="276" w:lineRule="auto"/>
        <w:rPr>
          <w:rFonts w:ascii="Arial Black" w:hAnsi="Arial Black"/>
          <w:b/>
          <w:caps/>
          <w:sz w:val="36"/>
          <w:szCs w:val="36"/>
        </w:rPr>
      </w:pPr>
    </w:p>
    <w:p w:rsidR="00FE254D" w:rsidRDefault="00FE254D" w:rsidP="00B64FE7">
      <w:pPr>
        <w:spacing w:line="276" w:lineRule="auto"/>
        <w:rPr>
          <w:rFonts w:ascii="Arial Black" w:hAnsi="Arial Black"/>
          <w:b/>
          <w:caps/>
          <w:sz w:val="36"/>
          <w:szCs w:val="36"/>
        </w:rPr>
      </w:pPr>
    </w:p>
    <w:p w:rsidR="00FE254D" w:rsidRDefault="00FE254D" w:rsidP="00B64FE7">
      <w:pPr>
        <w:spacing w:line="276" w:lineRule="auto"/>
        <w:rPr>
          <w:rFonts w:ascii="Arial Black" w:hAnsi="Arial Black"/>
          <w:b/>
          <w:caps/>
          <w:sz w:val="36"/>
          <w:szCs w:val="36"/>
        </w:rPr>
      </w:pPr>
    </w:p>
    <w:p w:rsidR="00FE254D" w:rsidRPr="00C500C3" w:rsidRDefault="00FE254D" w:rsidP="00B64FE7">
      <w:pPr>
        <w:spacing w:line="276" w:lineRule="auto"/>
        <w:rPr>
          <w:rFonts w:ascii="Arial Black" w:hAnsi="Arial Black"/>
          <w:b/>
          <w:caps/>
          <w:sz w:val="36"/>
          <w:szCs w:val="36"/>
        </w:rPr>
      </w:pPr>
    </w:p>
    <w:p w:rsidR="00B64FE7" w:rsidRPr="00055627" w:rsidRDefault="00B64FE7" w:rsidP="00B64FE7">
      <w:pPr>
        <w:spacing w:line="276" w:lineRule="auto"/>
        <w:rPr>
          <w:rFonts w:ascii="Arial Black" w:hAnsi="Arial Black"/>
          <w:b/>
          <w:caps/>
          <w:szCs w:val="36"/>
        </w:rPr>
      </w:pPr>
    </w:p>
    <w:p w:rsidR="00B64FE7" w:rsidRPr="00C500C3" w:rsidRDefault="00B64FE7" w:rsidP="00B64FE7">
      <w:pPr>
        <w:spacing w:line="276" w:lineRule="auto"/>
        <w:rPr>
          <w:rFonts w:ascii="Arial Black" w:hAnsi="Arial Black"/>
          <w:b/>
          <w:caps/>
          <w:sz w:val="36"/>
          <w:szCs w:val="36"/>
        </w:rPr>
      </w:pPr>
    </w:p>
    <w:p w:rsidR="00B64FE7" w:rsidRPr="00DA0768" w:rsidRDefault="00B64FE7" w:rsidP="00B64FE7">
      <w:pPr>
        <w:tabs>
          <w:tab w:val="left" w:pos="2268"/>
        </w:tabs>
        <w:ind w:left="2268" w:hanging="708"/>
        <w:rPr>
          <w:rFonts w:ascii="Arial Black" w:hAnsi="Arial Black"/>
          <w:b/>
          <w:caps/>
          <w:sz w:val="44"/>
          <w:szCs w:val="44"/>
        </w:rPr>
      </w:pPr>
      <w:r>
        <w:rPr>
          <w:rFonts w:ascii="Arial Black" w:hAnsi="Arial Black"/>
          <w:caps/>
          <w:sz w:val="44"/>
          <w:szCs w:val="44"/>
        </w:rPr>
        <w:t xml:space="preserve">B. </w:t>
      </w:r>
      <w:r>
        <w:rPr>
          <w:rFonts w:ascii="Arial Black" w:hAnsi="Arial Black"/>
          <w:caps/>
          <w:sz w:val="44"/>
          <w:szCs w:val="44"/>
        </w:rPr>
        <w:tab/>
        <w:t>souhrnná technická</w:t>
      </w:r>
      <w:r w:rsidRPr="00DA0768">
        <w:rPr>
          <w:rFonts w:ascii="Arial Black" w:hAnsi="Arial Black"/>
          <w:b/>
          <w:caps/>
          <w:sz w:val="44"/>
          <w:szCs w:val="44"/>
        </w:rPr>
        <w:t xml:space="preserve"> zpráva</w:t>
      </w:r>
    </w:p>
    <w:p w:rsidR="00B64FE7" w:rsidRPr="00DA0768" w:rsidRDefault="00B64FE7" w:rsidP="00B64FE7">
      <w:pPr>
        <w:spacing w:line="276" w:lineRule="auto"/>
        <w:rPr>
          <w:rFonts w:ascii="Arial Black" w:hAnsi="Arial Black"/>
          <w:b/>
          <w:caps/>
          <w:sz w:val="44"/>
          <w:szCs w:val="44"/>
        </w:rPr>
      </w:pPr>
    </w:p>
    <w:p w:rsidR="001607EF" w:rsidRPr="00DA0768" w:rsidRDefault="001607EF" w:rsidP="00961F0C">
      <w:pPr>
        <w:spacing w:line="276" w:lineRule="auto"/>
        <w:ind w:left="705" w:hanging="705"/>
        <w:jc w:val="both"/>
        <w:rPr>
          <w:rFonts w:ascii="Arial Black" w:hAnsi="Arial Black"/>
          <w:b/>
          <w:caps/>
          <w:sz w:val="24"/>
          <w:szCs w:val="24"/>
        </w:rPr>
      </w:pPr>
    </w:p>
    <w:p w:rsidR="001607EF" w:rsidRPr="00DA0768" w:rsidRDefault="001607EF" w:rsidP="00961F0C">
      <w:pPr>
        <w:spacing w:line="276" w:lineRule="auto"/>
        <w:ind w:left="705" w:hanging="705"/>
        <w:jc w:val="both"/>
        <w:rPr>
          <w:rFonts w:ascii="Arial Black" w:hAnsi="Arial Black"/>
          <w:b/>
          <w:caps/>
          <w:sz w:val="24"/>
          <w:szCs w:val="24"/>
        </w:rPr>
      </w:pPr>
    </w:p>
    <w:p w:rsidR="001607EF" w:rsidRPr="00DA0768" w:rsidRDefault="001607EF" w:rsidP="00961F0C">
      <w:pPr>
        <w:spacing w:line="276" w:lineRule="auto"/>
        <w:ind w:left="705" w:hanging="705"/>
        <w:jc w:val="both"/>
        <w:rPr>
          <w:rFonts w:ascii="Arial Black" w:hAnsi="Arial Black"/>
          <w:b/>
          <w:caps/>
          <w:sz w:val="24"/>
          <w:szCs w:val="24"/>
        </w:rPr>
      </w:pPr>
    </w:p>
    <w:p w:rsidR="001607EF" w:rsidRPr="00DA0768" w:rsidRDefault="001607EF" w:rsidP="00961F0C">
      <w:pPr>
        <w:spacing w:line="276" w:lineRule="auto"/>
        <w:ind w:left="705" w:hanging="705"/>
        <w:jc w:val="both"/>
        <w:rPr>
          <w:rFonts w:ascii="Arial Black" w:hAnsi="Arial Black"/>
          <w:b/>
          <w:caps/>
          <w:sz w:val="24"/>
          <w:szCs w:val="24"/>
        </w:rPr>
      </w:pPr>
    </w:p>
    <w:p w:rsidR="00B64FE7" w:rsidRPr="00D60AD8" w:rsidRDefault="00B64FE7" w:rsidP="00B64FE7">
      <w:pPr>
        <w:spacing w:line="276" w:lineRule="auto"/>
        <w:rPr>
          <w:rStyle w:val="FontStyle41"/>
          <w:rFonts w:ascii="Arial" w:hAnsi="Arial" w:cs="Arial"/>
        </w:rPr>
      </w:pPr>
      <w:proofErr w:type="gramStart"/>
      <w:r>
        <w:rPr>
          <w:rStyle w:val="FontStyle41"/>
          <w:rFonts w:ascii="Arial" w:hAnsi="Arial" w:cs="Arial"/>
          <w:sz w:val="28"/>
        </w:rPr>
        <w:lastRenderedPageBreak/>
        <w:t>B</w:t>
      </w:r>
      <w:r w:rsidRPr="007E25E5">
        <w:rPr>
          <w:rStyle w:val="FontStyle41"/>
          <w:rFonts w:ascii="Arial" w:hAnsi="Arial" w:cs="Arial"/>
          <w:sz w:val="28"/>
        </w:rPr>
        <w:t xml:space="preserve">.1  </w:t>
      </w:r>
      <w:r>
        <w:rPr>
          <w:rStyle w:val="FontStyle41"/>
          <w:rFonts w:ascii="Arial" w:hAnsi="Arial" w:cs="Arial"/>
          <w:sz w:val="28"/>
        </w:rPr>
        <w:t>Popis</w:t>
      </w:r>
      <w:proofErr w:type="gramEnd"/>
      <w:r>
        <w:rPr>
          <w:rStyle w:val="FontStyle41"/>
          <w:rFonts w:ascii="Arial" w:hAnsi="Arial" w:cs="Arial"/>
          <w:sz w:val="28"/>
        </w:rPr>
        <w:t xml:space="preserve"> území stavby</w:t>
      </w:r>
    </w:p>
    <w:p w:rsidR="00B64FE7" w:rsidRPr="007E25E5" w:rsidRDefault="00B64FE7" w:rsidP="00B64FE7">
      <w:pPr>
        <w:pStyle w:val="Style33"/>
        <w:widowControl/>
        <w:spacing w:line="276" w:lineRule="auto"/>
        <w:jc w:val="left"/>
        <w:rPr>
          <w:rStyle w:val="FontStyle42"/>
          <w:rFonts w:ascii="Arial" w:hAnsi="Arial" w:cs="Arial"/>
          <w:b/>
        </w:rPr>
      </w:pPr>
      <w:r>
        <w:rPr>
          <w:rStyle w:val="FontStyle42"/>
          <w:rFonts w:ascii="Arial" w:hAnsi="Arial" w:cs="Arial"/>
          <w:b/>
        </w:rPr>
        <w:t xml:space="preserve">a) Charakteristika </w:t>
      </w:r>
      <w:r w:rsidRPr="007E25E5">
        <w:rPr>
          <w:rStyle w:val="FontStyle42"/>
          <w:rFonts w:ascii="Arial" w:hAnsi="Arial" w:cs="Arial"/>
          <w:b/>
        </w:rPr>
        <w:t>stav</w:t>
      </w:r>
      <w:r>
        <w:rPr>
          <w:rStyle w:val="FontStyle42"/>
          <w:rFonts w:ascii="Arial" w:hAnsi="Arial" w:cs="Arial"/>
          <w:b/>
        </w:rPr>
        <w:t>e</w:t>
      </w:r>
      <w:r w:rsidRPr="007E25E5">
        <w:rPr>
          <w:rStyle w:val="FontStyle42"/>
          <w:rFonts w:ascii="Arial" w:hAnsi="Arial" w:cs="Arial"/>
          <w:b/>
        </w:rPr>
        <w:t>b</w:t>
      </w:r>
      <w:r>
        <w:rPr>
          <w:rStyle w:val="FontStyle42"/>
          <w:rFonts w:ascii="Arial" w:hAnsi="Arial" w:cs="Arial"/>
          <w:b/>
        </w:rPr>
        <w:t>ního pozemku</w:t>
      </w:r>
    </w:p>
    <w:p w:rsidR="00B64FE7" w:rsidRPr="00D60AD8" w:rsidRDefault="00D32E62" w:rsidP="00D32E62">
      <w:pPr>
        <w:pStyle w:val="Style8"/>
        <w:widowControl/>
        <w:spacing w:line="276" w:lineRule="auto"/>
        <w:ind w:firstLine="0"/>
        <w:jc w:val="both"/>
        <w:rPr>
          <w:rStyle w:val="FontStyle42"/>
          <w:rFonts w:ascii="Arial" w:hAnsi="Arial" w:cs="Arial"/>
        </w:rPr>
      </w:pPr>
      <w:r>
        <w:rPr>
          <w:rStyle w:val="FontStyle42"/>
          <w:rFonts w:ascii="Arial" w:hAnsi="Arial" w:cs="Arial"/>
        </w:rPr>
        <w:t xml:space="preserve">Navrhované stavební úpravy </w:t>
      </w:r>
      <w:r w:rsidR="00FE254D">
        <w:rPr>
          <w:rStyle w:val="FontStyle42"/>
          <w:rFonts w:ascii="Arial" w:hAnsi="Arial" w:cs="Arial"/>
        </w:rPr>
        <w:t xml:space="preserve">spojené </w:t>
      </w:r>
      <w:r w:rsidR="001E4920">
        <w:rPr>
          <w:rStyle w:val="FontStyle42"/>
          <w:rFonts w:ascii="Arial" w:hAnsi="Arial" w:cs="Arial"/>
        </w:rPr>
        <w:t xml:space="preserve">s vestavbou šatny do 2. nadzemního podlaží </w:t>
      </w:r>
      <w:r w:rsidR="00B64FE7">
        <w:rPr>
          <w:rStyle w:val="FontStyle42"/>
          <w:rFonts w:ascii="Arial" w:hAnsi="Arial" w:cs="Arial"/>
        </w:rPr>
        <w:t xml:space="preserve">provozní budovy </w:t>
      </w:r>
      <w:r>
        <w:rPr>
          <w:rStyle w:val="FontStyle42"/>
          <w:rFonts w:ascii="Arial" w:hAnsi="Arial" w:cs="Arial"/>
        </w:rPr>
        <w:t xml:space="preserve">zimního stadionu ve </w:t>
      </w:r>
      <w:r w:rsidR="00B64FE7">
        <w:rPr>
          <w:rStyle w:val="FontStyle42"/>
          <w:rFonts w:ascii="Arial" w:hAnsi="Arial" w:cs="Arial"/>
        </w:rPr>
        <w:t>Varnsdorf</w:t>
      </w:r>
      <w:r>
        <w:rPr>
          <w:rStyle w:val="FontStyle42"/>
          <w:rFonts w:ascii="Arial" w:hAnsi="Arial" w:cs="Arial"/>
        </w:rPr>
        <w:t>u budou probíhat v prostoru zastřešen</w:t>
      </w:r>
      <w:r w:rsidR="001E4920">
        <w:rPr>
          <w:rStyle w:val="FontStyle42"/>
          <w:rFonts w:ascii="Arial" w:hAnsi="Arial" w:cs="Arial"/>
        </w:rPr>
        <w:t>ého</w:t>
      </w:r>
      <w:r>
        <w:rPr>
          <w:rStyle w:val="FontStyle42"/>
          <w:rFonts w:ascii="Arial" w:hAnsi="Arial" w:cs="Arial"/>
        </w:rPr>
        <w:t xml:space="preserve"> stadionu na stávajícím objektu, který je pod střechou a uvnitř stávajícího zastřešení. Těsně přiléhající pozemek je rovinný, vlastní prostor stavby je odvodněn stávající dešťovou kanalizací, je napojen na technickou i dopravní infrastrukturu. Pozemek bude dotčen stavbou pouze v době její realizace.</w:t>
      </w:r>
    </w:p>
    <w:p w:rsidR="001607EF" w:rsidRPr="00967E44" w:rsidRDefault="001607EF" w:rsidP="00961F0C">
      <w:pPr>
        <w:spacing w:line="276" w:lineRule="auto"/>
        <w:ind w:left="705" w:hanging="705"/>
        <w:jc w:val="both"/>
        <w:rPr>
          <w:rFonts w:ascii="Arial" w:hAnsi="Arial" w:cs="Arial"/>
          <w:caps/>
          <w:sz w:val="12"/>
          <w:szCs w:val="24"/>
        </w:rPr>
      </w:pPr>
    </w:p>
    <w:p w:rsidR="00D32E62" w:rsidRPr="007E25E5" w:rsidRDefault="00D32E62" w:rsidP="00D32E62">
      <w:pPr>
        <w:pStyle w:val="Style33"/>
        <w:widowControl/>
        <w:spacing w:line="276" w:lineRule="auto"/>
        <w:jc w:val="left"/>
        <w:rPr>
          <w:rStyle w:val="FontStyle42"/>
          <w:rFonts w:ascii="Arial" w:hAnsi="Arial" w:cs="Arial"/>
          <w:b/>
        </w:rPr>
      </w:pPr>
      <w:r>
        <w:rPr>
          <w:rStyle w:val="FontStyle42"/>
          <w:rFonts w:ascii="Arial" w:hAnsi="Arial" w:cs="Arial"/>
          <w:b/>
        </w:rPr>
        <w:t>b) Výčet a závěry provedených průzkumů</w:t>
      </w:r>
    </w:p>
    <w:p w:rsidR="00D32E62" w:rsidRDefault="00D32E62" w:rsidP="00D32E62">
      <w:pPr>
        <w:pStyle w:val="Style33"/>
        <w:widowControl/>
        <w:spacing w:line="276" w:lineRule="auto"/>
        <w:rPr>
          <w:rStyle w:val="FontStyle42"/>
          <w:rFonts w:ascii="Arial" w:hAnsi="Arial" w:cs="Arial"/>
        </w:rPr>
      </w:pPr>
      <w:r>
        <w:rPr>
          <w:rStyle w:val="FontStyle42"/>
          <w:rFonts w:ascii="Arial" w:hAnsi="Arial" w:cs="Arial"/>
        </w:rPr>
        <w:t xml:space="preserve">Pro účely zpracování projektové dokumentace byly z předchozích etap výstavby a její projektové přípravy převzaty tyto </w:t>
      </w:r>
      <w:proofErr w:type="gramStart"/>
      <w:r>
        <w:rPr>
          <w:rStyle w:val="FontStyle42"/>
          <w:rFonts w:ascii="Arial" w:hAnsi="Arial" w:cs="Arial"/>
        </w:rPr>
        <w:t>průzkumy :</w:t>
      </w:r>
      <w:proofErr w:type="gramEnd"/>
    </w:p>
    <w:p w:rsidR="00D32E62" w:rsidRDefault="00D32E62" w:rsidP="00D32E62">
      <w:pPr>
        <w:pStyle w:val="Style33"/>
        <w:widowControl/>
        <w:tabs>
          <w:tab w:val="left" w:pos="142"/>
        </w:tabs>
        <w:spacing w:line="276" w:lineRule="auto"/>
        <w:ind w:left="142" w:hanging="142"/>
        <w:rPr>
          <w:rFonts w:ascii="Arial" w:hAnsi="Arial" w:cs="Arial"/>
          <w:sz w:val="22"/>
        </w:rPr>
      </w:pPr>
      <w:r>
        <w:rPr>
          <w:rFonts w:ascii="Arial" w:hAnsi="Arial" w:cs="Arial"/>
          <w:sz w:val="22"/>
        </w:rPr>
        <w:t>-</w:t>
      </w:r>
      <w:r>
        <w:rPr>
          <w:rFonts w:ascii="Arial" w:hAnsi="Arial" w:cs="Arial"/>
          <w:sz w:val="22"/>
        </w:rPr>
        <w:tab/>
      </w:r>
      <w:r w:rsidRPr="00D32E62">
        <w:rPr>
          <w:rFonts w:ascii="Arial" w:hAnsi="Arial" w:cs="Arial"/>
          <w:sz w:val="22"/>
        </w:rPr>
        <w:t>posouzení hydrogeologických a geologických poměrů zájmové oblasti</w:t>
      </w:r>
      <w:r w:rsidR="002B2111">
        <w:rPr>
          <w:rFonts w:ascii="Arial" w:hAnsi="Arial" w:cs="Arial"/>
          <w:sz w:val="22"/>
        </w:rPr>
        <w:t xml:space="preserve"> r. 2008</w:t>
      </w:r>
    </w:p>
    <w:p w:rsidR="00C5616F" w:rsidRDefault="00C5616F" w:rsidP="00D32E62">
      <w:pPr>
        <w:pStyle w:val="Style33"/>
        <w:widowControl/>
        <w:tabs>
          <w:tab w:val="left" w:pos="142"/>
        </w:tabs>
        <w:spacing w:line="276" w:lineRule="auto"/>
        <w:ind w:left="142" w:hanging="142"/>
        <w:rPr>
          <w:rFonts w:ascii="Arial" w:hAnsi="Arial" w:cs="Arial"/>
          <w:sz w:val="22"/>
        </w:rPr>
      </w:pPr>
      <w:r>
        <w:rPr>
          <w:rFonts w:ascii="Arial" w:hAnsi="Arial" w:cs="Arial"/>
          <w:sz w:val="22"/>
        </w:rPr>
        <w:t>-</w:t>
      </w:r>
      <w:r>
        <w:rPr>
          <w:rFonts w:ascii="Arial" w:hAnsi="Arial" w:cs="Arial"/>
          <w:sz w:val="22"/>
        </w:rPr>
        <w:tab/>
        <w:t>závěry průzkumů z původní dokumentace</w:t>
      </w:r>
    </w:p>
    <w:p w:rsidR="00D34262" w:rsidRPr="00675AF0" w:rsidRDefault="00D34262" w:rsidP="00D32E62">
      <w:pPr>
        <w:pStyle w:val="Style33"/>
        <w:widowControl/>
        <w:spacing w:line="276" w:lineRule="auto"/>
        <w:jc w:val="left"/>
        <w:rPr>
          <w:rStyle w:val="FontStyle42"/>
          <w:rFonts w:ascii="Arial" w:hAnsi="Arial" w:cs="Arial"/>
          <w:sz w:val="12"/>
        </w:rPr>
      </w:pPr>
    </w:p>
    <w:p w:rsidR="00D34262" w:rsidRDefault="00D34262" w:rsidP="00967E44">
      <w:pPr>
        <w:autoSpaceDE w:val="0"/>
        <w:autoSpaceDN w:val="0"/>
        <w:adjustRightInd w:val="0"/>
        <w:spacing w:line="276" w:lineRule="auto"/>
        <w:jc w:val="both"/>
        <w:rPr>
          <w:rFonts w:ascii="Arial" w:hAnsi="Arial" w:cs="Arial"/>
          <w:szCs w:val="24"/>
        </w:rPr>
      </w:pPr>
      <w:r w:rsidRPr="00070BBE">
        <w:rPr>
          <w:rFonts w:ascii="Arial" w:hAnsi="Arial" w:cs="Arial"/>
          <w:sz w:val="22"/>
          <w:szCs w:val="24"/>
        </w:rPr>
        <w:t>Podle geologického a hydrogeologického posudku se předpokládají</w:t>
      </w:r>
      <w:r w:rsidRPr="004970EB">
        <w:rPr>
          <w:rFonts w:ascii="Arial" w:hAnsi="Arial" w:cs="Arial"/>
          <w:sz w:val="22"/>
          <w:szCs w:val="22"/>
        </w:rPr>
        <w:t xml:space="preserve"> v</w:t>
      </w:r>
      <w:r w:rsidRPr="004970EB">
        <w:rPr>
          <w:rFonts w:ascii="Arial" w:hAnsi="Arial" w:cs="Arial"/>
          <w:sz w:val="22"/>
          <w:szCs w:val="24"/>
        </w:rPr>
        <w:t xml:space="preserve"> místě stavby</w:t>
      </w:r>
      <w:r w:rsidRPr="00070BBE">
        <w:rPr>
          <w:rFonts w:ascii="Arial" w:hAnsi="Arial" w:cs="Arial"/>
          <w:sz w:val="22"/>
          <w:szCs w:val="24"/>
        </w:rPr>
        <w:t xml:space="preserve"> hornin</w:t>
      </w:r>
      <w:r w:rsidRPr="004970EB">
        <w:rPr>
          <w:rFonts w:ascii="Arial" w:hAnsi="Arial" w:cs="Arial"/>
          <w:sz w:val="22"/>
          <w:szCs w:val="24"/>
        </w:rPr>
        <w:t>y</w:t>
      </w:r>
      <w:r w:rsidRPr="00070BBE">
        <w:rPr>
          <w:rFonts w:ascii="Arial" w:hAnsi="Arial" w:cs="Arial"/>
          <w:sz w:val="22"/>
          <w:szCs w:val="24"/>
        </w:rPr>
        <w:t xml:space="preserve"> třídy G3/GW. Zeminy této skupiny poskytují vhodné základové poměry, je ale nutné zhodnotit negativní vliv podzemní vody. Směrné hodnoty základové půdy jsou </w:t>
      </w:r>
      <w:proofErr w:type="gramStart"/>
      <w:r w:rsidRPr="00070BBE">
        <w:rPr>
          <w:rFonts w:ascii="Arial" w:hAnsi="Arial" w:cs="Arial"/>
          <w:sz w:val="22"/>
          <w:szCs w:val="24"/>
        </w:rPr>
        <w:t>orientačně :</w:t>
      </w:r>
      <w:proofErr w:type="gramEnd"/>
      <w:r w:rsidR="00967E44">
        <w:rPr>
          <w:rFonts w:ascii="Arial" w:hAnsi="Arial" w:cs="Arial"/>
          <w:sz w:val="22"/>
          <w:szCs w:val="24"/>
        </w:rPr>
        <w:t xml:space="preserve"> </w:t>
      </w:r>
      <w:proofErr w:type="spellStart"/>
      <w:r>
        <w:rPr>
          <w:rFonts w:ascii="Arial" w:hAnsi="Arial" w:cs="Arial"/>
          <w:szCs w:val="24"/>
        </w:rPr>
        <w:t>φ</w:t>
      </w:r>
      <w:r>
        <w:rPr>
          <w:rFonts w:ascii="Arial" w:hAnsi="Arial" w:cs="Arial"/>
          <w:szCs w:val="24"/>
          <w:vertAlign w:val="subscript"/>
        </w:rPr>
        <w:t>ef</w:t>
      </w:r>
      <w:proofErr w:type="spellEnd"/>
      <w:r>
        <w:rPr>
          <w:rFonts w:ascii="Arial" w:hAnsi="Arial" w:cs="Arial"/>
          <w:szCs w:val="24"/>
        </w:rPr>
        <w:t xml:space="preserve"> = 33°</w:t>
      </w:r>
      <w:r w:rsidR="00967E44">
        <w:rPr>
          <w:rFonts w:ascii="Arial" w:hAnsi="Arial" w:cs="Arial"/>
          <w:szCs w:val="24"/>
        </w:rPr>
        <w:t xml:space="preserve">; </w:t>
      </w:r>
      <w:r>
        <w:rPr>
          <w:rFonts w:ascii="Arial" w:hAnsi="Arial" w:cs="Arial"/>
          <w:szCs w:val="24"/>
        </w:rPr>
        <w:t xml:space="preserve">ϒ = 19 </w:t>
      </w:r>
      <w:proofErr w:type="spellStart"/>
      <w:r>
        <w:rPr>
          <w:rFonts w:ascii="Arial" w:hAnsi="Arial" w:cs="Arial"/>
          <w:szCs w:val="24"/>
        </w:rPr>
        <w:t>Kn</w:t>
      </w:r>
      <w:proofErr w:type="spellEnd"/>
      <w:r>
        <w:rPr>
          <w:rFonts w:ascii="Arial" w:hAnsi="Arial" w:cs="Arial"/>
          <w:szCs w:val="24"/>
        </w:rPr>
        <w:t>/m</w:t>
      </w:r>
      <w:r>
        <w:rPr>
          <w:rFonts w:ascii="Arial" w:hAnsi="Arial" w:cs="Arial"/>
          <w:szCs w:val="24"/>
          <w:vertAlign w:val="superscript"/>
        </w:rPr>
        <w:t>3</w:t>
      </w:r>
      <w:r w:rsidR="00967E44">
        <w:rPr>
          <w:rFonts w:ascii="Arial" w:hAnsi="Arial" w:cs="Arial"/>
          <w:szCs w:val="24"/>
        </w:rPr>
        <w:t xml:space="preserve">; </w:t>
      </w:r>
      <w:proofErr w:type="spellStart"/>
      <w:r>
        <w:rPr>
          <w:rFonts w:ascii="Arial" w:hAnsi="Arial" w:cs="Arial"/>
          <w:szCs w:val="24"/>
        </w:rPr>
        <w:t>c</w:t>
      </w:r>
      <w:r>
        <w:rPr>
          <w:rFonts w:ascii="Arial" w:hAnsi="Arial" w:cs="Arial"/>
          <w:szCs w:val="24"/>
          <w:vertAlign w:val="subscript"/>
        </w:rPr>
        <w:t>ef</w:t>
      </w:r>
      <w:proofErr w:type="spellEnd"/>
      <w:r>
        <w:rPr>
          <w:rFonts w:ascii="Arial" w:hAnsi="Arial" w:cs="Arial"/>
          <w:szCs w:val="24"/>
        </w:rPr>
        <w:t xml:space="preserve"> = 0 </w:t>
      </w:r>
      <w:proofErr w:type="spellStart"/>
      <w:r>
        <w:rPr>
          <w:rFonts w:ascii="Arial" w:hAnsi="Arial" w:cs="Arial"/>
          <w:szCs w:val="24"/>
        </w:rPr>
        <w:t>kPa</w:t>
      </w:r>
      <w:proofErr w:type="spellEnd"/>
      <w:r w:rsidR="00967E44">
        <w:rPr>
          <w:rFonts w:ascii="Arial" w:hAnsi="Arial" w:cs="Arial"/>
          <w:szCs w:val="24"/>
        </w:rPr>
        <w:t xml:space="preserve">; </w:t>
      </w:r>
      <w:r>
        <w:rPr>
          <w:rFonts w:ascii="Arial" w:hAnsi="Arial" w:cs="Arial"/>
          <w:szCs w:val="24"/>
        </w:rPr>
        <w:t>V = 0,2</w:t>
      </w:r>
      <w:r w:rsidR="00967E44">
        <w:rPr>
          <w:rFonts w:ascii="Arial" w:hAnsi="Arial" w:cs="Arial"/>
          <w:szCs w:val="24"/>
        </w:rPr>
        <w:t xml:space="preserve">; </w:t>
      </w:r>
      <w:proofErr w:type="spellStart"/>
      <w:r>
        <w:rPr>
          <w:rFonts w:ascii="Arial" w:hAnsi="Arial" w:cs="Arial"/>
          <w:szCs w:val="24"/>
        </w:rPr>
        <w:t>E</w:t>
      </w:r>
      <w:r>
        <w:rPr>
          <w:rFonts w:ascii="Arial" w:hAnsi="Arial" w:cs="Arial"/>
          <w:szCs w:val="24"/>
          <w:vertAlign w:val="subscript"/>
        </w:rPr>
        <w:t>def</w:t>
      </w:r>
      <w:proofErr w:type="spellEnd"/>
      <w:r>
        <w:rPr>
          <w:rFonts w:ascii="Arial" w:hAnsi="Arial" w:cs="Arial"/>
          <w:szCs w:val="24"/>
        </w:rPr>
        <w:t xml:space="preserve"> = 38 </w:t>
      </w:r>
      <w:proofErr w:type="spellStart"/>
      <w:r>
        <w:rPr>
          <w:rFonts w:ascii="Arial" w:hAnsi="Arial" w:cs="Arial"/>
          <w:szCs w:val="24"/>
        </w:rPr>
        <w:t>MPa</w:t>
      </w:r>
      <w:proofErr w:type="spellEnd"/>
    </w:p>
    <w:p w:rsidR="00D34262" w:rsidRPr="00675AF0" w:rsidRDefault="00D34262" w:rsidP="00D34262">
      <w:pPr>
        <w:autoSpaceDE w:val="0"/>
        <w:autoSpaceDN w:val="0"/>
        <w:adjustRightInd w:val="0"/>
        <w:spacing w:line="276" w:lineRule="auto"/>
        <w:jc w:val="both"/>
        <w:rPr>
          <w:rFonts w:ascii="Arial" w:hAnsi="Arial" w:cs="Arial"/>
          <w:sz w:val="12"/>
          <w:szCs w:val="24"/>
        </w:rPr>
      </w:pPr>
    </w:p>
    <w:p w:rsidR="00D34262" w:rsidRDefault="00D34262" w:rsidP="00D34262">
      <w:pPr>
        <w:autoSpaceDE w:val="0"/>
        <w:autoSpaceDN w:val="0"/>
        <w:adjustRightInd w:val="0"/>
        <w:spacing w:line="276" w:lineRule="auto"/>
        <w:jc w:val="both"/>
        <w:rPr>
          <w:rFonts w:ascii="Arial" w:hAnsi="Arial" w:cs="Arial"/>
          <w:sz w:val="22"/>
          <w:szCs w:val="24"/>
        </w:rPr>
      </w:pPr>
      <w:r w:rsidRPr="00070BBE">
        <w:rPr>
          <w:rFonts w:ascii="Arial" w:hAnsi="Arial" w:cs="Arial"/>
          <w:sz w:val="22"/>
          <w:szCs w:val="24"/>
        </w:rPr>
        <w:t xml:space="preserve">Úroveň hladiny </w:t>
      </w:r>
      <w:r>
        <w:rPr>
          <w:rFonts w:ascii="Arial" w:hAnsi="Arial" w:cs="Arial"/>
          <w:szCs w:val="24"/>
        </w:rPr>
        <w:t>podzemní</w:t>
      </w:r>
      <w:r w:rsidRPr="00070BBE">
        <w:rPr>
          <w:rFonts w:ascii="Arial" w:hAnsi="Arial" w:cs="Arial"/>
          <w:sz w:val="22"/>
          <w:szCs w:val="24"/>
        </w:rPr>
        <w:t xml:space="preserve"> vody se předpokládá v úrovni stavu hladiny vody</w:t>
      </w:r>
      <w:r>
        <w:rPr>
          <w:rFonts w:ascii="Arial" w:hAnsi="Arial" w:cs="Arial"/>
          <w:szCs w:val="24"/>
        </w:rPr>
        <w:t xml:space="preserve"> </w:t>
      </w:r>
      <w:r w:rsidRPr="00070BBE">
        <w:rPr>
          <w:rFonts w:ascii="Arial" w:hAnsi="Arial" w:cs="Arial"/>
          <w:sz w:val="22"/>
          <w:szCs w:val="24"/>
        </w:rPr>
        <w:t xml:space="preserve">v povrchovém toku </w:t>
      </w:r>
      <w:proofErr w:type="spellStart"/>
      <w:r w:rsidRPr="00070BBE">
        <w:rPr>
          <w:rFonts w:ascii="Arial" w:hAnsi="Arial" w:cs="Arial"/>
          <w:sz w:val="22"/>
          <w:szCs w:val="24"/>
        </w:rPr>
        <w:t>Mandavy</w:t>
      </w:r>
      <w:proofErr w:type="spellEnd"/>
      <w:r>
        <w:rPr>
          <w:rFonts w:ascii="Arial" w:hAnsi="Arial" w:cs="Arial"/>
          <w:szCs w:val="24"/>
        </w:rPr>
        <w:t xml:space="preserve">, </w:t>
      </w:r>
      <w:r w:rsidRPr="00070BBE">
        <w:rPr>
          <w:rFonts w:ascii="Arial" w:hAnsi="Arial" w:cs="Arial"/>
          <w:sz w:val="22"/>
          <w:szCs w:val="24"/>
        </w:rPr>
        <w:t xml:space="preserve">tj. </w:t>
      </w:r>
      <w:r>
        <w:rPr>
          <w:rFonts w:ascii="Arial" w:hAnsi="Arial" w:cs="Arial"/>
          <w:szCs w:val="24"/>
        </w:rPr>
        <w:t xml:space="preserve">cca </w:t>
      </w:r>
      <w:r w:rsidRPr="00070BBE">
        <w:rPr>
          <w:rFonts w:ascii="Arial" w:hAnsi="Arial" w:cs="Arial"/>
          <w:sz w:val="22"/>
          <w:szCs w:val="24"/>
        </w:rPr>
        <w:t>2</w:t>
      </w:r>
      <w:r>
        <w:rPr>
          <w:rFonts w:ascii="Arial" w:hAnsi="Arial" w:cs="Arial"/>
          <w:sz w:val="22"/>
          <w:szCs w:val="24"/>
        </w:rPr>
        <w:t xml:space="preserve"> </w:t>
      </w:r>
      <w:r w:rsidRPr="00070BBE">
        <w:rPr>
          <w:rFonts w:ascii="Arial" w:hAnsi="Arial" w:cs="Arial"/>
          <w:sz w:val="22"/>
          <w:szCs w:val="24"/>
        </w:rPr>
        <w:t>m pod terénem.</w:t>
      </w:r>
    </w:p>
    <w:p w:rsidR="00D34262" w:rsidRPr="00675AF0" w:rsidRDefault="00D34262" w:rsidP="00D34262">
      <w:pPr>
        <w:autoSpaceDE w:val="0"/>
        <w:autoSpaceDN w:val="0"/>
        <w:adjustRightInd w:val="0"/>
        <w:spacing w:line="276" w:lineRule="auto"/>
        <w:jc w:val="both"/>
        <w:rPr>
          <w:rFonts w:ascii="Arial" w:hAnsi="Arial" w:cs="Arial"/>
          <w:sz w:val="12"/>
          <w:szCs w:val="24"/>
        </w:rPr>
      </w:pPr>
    </w:p>
    <w:p w:rsidR="00D34262" w:rsidRDefault="00D34262" w:rsidP="00D34262">
      <w:pPr>
        <w:autoSpaceDE w:val="0"/>
        <w:autoSpaceDN w:val="0"/>
        <w:adjustRightInd w:val="0"/>
        <w:spacing w:line="276" w:lineRule="auto"/>
        <w:jc w:val="both"/>
        <w:rPr>
          <w:rFonts w:ascii="Arial" w:hAnsi="Arial" w:cs="Arial"/>
          <w:sz w:val="22"/>
          <w:szCs w:val="24"/>
        </w:rPr>
      </w:pPr>
      <w:r>
        <w:rPr>
          <w:rFonts w:ascii="Arial" w:hAnsi="Arial" w:cs="Arial"/>
          <w:sz w:val="22"/>
          <w:szCs w:val="24"/>
        </w:rPr>
        <w:t>Na základě provedené sondy do střešního pláště provozního objektu bylo zjištěno, že oproti původní PD z roku 1985 je jedna vrstva polystyrénu nahrazen hubeným betonem, takže vrstva betonu na ocelových nosnících je cca 0,1 m a n</w:t>
      </w:r>
      <w:r w:rsidR="004970EB">
        <w:rPr>
          <w:rFonts w:ascii="Arial" w:hAnsi="Arial" w:cs="Arial"/>
          <w:sz w:val="22"/>
          <w:szCs w:val="24"/>
        </w:rPr>
        <w:t>e</w:t>
      </w:r>
      <w:r>
        <w:rPr>
          <w:rFonts w:ascii="Arial" w:hAnsi="Arial" w:cs="Arial"/>
          <w:sz w:val="22"/>
          <w:szCs w:val="24"/>
        </w:rPr>
        <w:t xml:space="preserve">ní je vrstva </w:t>
      </w:r>
      <w:proofErr w:type="spellStart"/>
      <w:r>
        <w:rPr>
          <w:rFonts w:ascii="Arial" w:hAnsi="Arial" w:cs="Arial"/>
          <w:sz w:val="22"/>
          <w:szCs w:val="24"/>
        </w:rPr>
        <w:t>Polsidu</w:t>
      </w:r>
      <w:proofErr w:type="spellEnd"/>
      <w:r>
        <w:rPr>
          <w:rFonts w:ascii="Arial" w:hAnsi="Arial" w:cs="Arial"/>
          <w:sz w:val="22"/>
          <w:szCs w:val="24"/>
        </w:rPr>
        <w:t xml:space="preserve"> </w:t>
      </w:r>
      <w:proofErr w:type="spellStart"/>
      <w:r>
        <w:rPr>
          <w:rFonts w:ascii="Arial" w:hAnsi="Arial" w:cs="Arial"/>
          <w:sz w:val="22"/>
          <w:szCs w:val="24"/>
        </w:rPr>
        <w:t>tl</w:t>
      </w:r>
      <w:proofErr w:type="spellEnd"/>
      <w:r>
        <w:rPr>
          <w:rFonts w:ascii="Arial" w:hAnsi="Arial" w:cs="Arial"/>
          <w:sz w:val="22"/>
          <w:szCs w:val="24"/>
        </w:rPr>
        <w:t>. 5 cm.</w:t>
      </w:r>
    </w:p>
    <w:p w:rsidR="00D34262" w:rsidRPr="00675AF0" w:rsidRDefault="00D34262" w:rsidP="00D34262">
      <w:pPr>
        <w:autoSpaceDE w:val="0"/>
        <w:autoSpaceDN w:val="0"/>
        <w:adjustRightInd w:val="0"/>
        <w:spacing w:line="276" w:lineRule="auto"/>
        <w:jc w:val="both"/>
        <w:rPr>
          <w:rFonts w:ascii="Arial" w:hAnsi="Arial" w:cs="Arial"/>
          <w:sz w:val="12"/>
          <w:szCs w:val="24"/>
        </w:rPr>
      </w:pPr>
    </w:p>
    <w:p w:rsidR="00675AF0" w:rsidRPr="007E25E5" w:rsidRDefault="00675AF0" w:rsidP="00675AF0">
      <w:pPr>
        <w:pStyle w:val="Style33"/>
        <w:widowControl/>
        <w:spacing w:line="276" w:lineRule="auto"/>
        <w:jc w:val="left"/>
        <w:rPr>
          <w:rStyle w:val="FontStyle42"/>
          <w:rFonts w:ascii="Arial" w:hAnsi="Arial" w:cs="Arial"/>
          <w:b/>
        </w:rPr>
      </w:pPr>
      <w:r>
        <w:rPr>
          <w:rStyle w:val="FontStyle42"/>
          <w:rFonts w:ascii="Arial" w:hAnsi="Arial" w:cs="Arial"/>
          <w:b/>
        </w:rPr>
        <w:t>c) Stávající ochranná a bezpečnostní pásma</w:t>
      </w:r>
    </w:p>
    <w:p w:rsidR="00675AF0" w:rsidRDefault="00675AF0" w:rsidP="00675AF0">
      <w:pPr>
        <w:pStyle w:val="Style33"/>
        <w:widowControl/>
        <w:spacing w:line="276" w:lineRule="auto"/>
        <w:jc w:val="left"/>
        <w:rPr>
          <w:rStyle w:val="FontStyle42"/>
          <w:rFonts w:ascii="Arial" w:hAnsi="Arial" w:cs="Arial"/>
        </w:rPr>
      </w:pPr>
      <w:r>
        <w:rPr>
          <w:rStyle w:val="FontStyle42"/>
          <w:rFonts w:ascii="Arial" w:hAnsi="Arial" w:cs="Arial"/>
        </w:rPr>
        <w:t>Stavba nezasahuje do žádných ochranných a bezpečnostních pásem.</w:t>
      </w:r>
    </w:p>
    <w:p w:rsidR="00D34262" w:rsidRPr="00967E44" w:rsidRDefault="00D34262" w:rsidP="00D32E62">
      <w:pPr>
        <w:pStyle w:val="Style33"/>
        <w:widowControl/>
        <w:spacing w:line="276" w:lineRule="auto"/>
        <w:jc w:val="left"/>
        <w:rPr>
          <w:rStyle w:val="FontStyle42"/>
          <w:rFonts w:ascii="Arial" w:hAnsi="Arial" w:cs="Arial"/>
          <w:sz w:val="12"/>
        </w:rPr>
      </w:pPr>
    </w:p>
    <w:p w:rsidR="00675AF0" w:rsidRPr="007E25E5" w:rsidRDefault="00675AF0" w:rsidP="00675AF0">
      <w:pPr>
        <w:pStyle w:val="Style33"/>
        <w:widowControl/>
        <w:spacing w:line="276" w:lineRule="auto"/>
        <w:jc w:val="left"/>
        <w:rPr>
          <w:rStyle w:val="FontStyle42"/>
          <w:rFonts w:ascii="Arial" w:hAnsi="Arial" w:cs="Arial"/>
          <w:b/>
        </w:rPr>
      </w:pPr>
      <w:r>
        <w:rPr>
          <w:rStyle w:val="FontStyle42"/>
          <w:rFonts w:ascii="Arial" w:hAnsi="Arial" w:cs="Arial"/>
          <w:b/>
        </w:rPr>
        <w:t>d) Poloha vzhledem k záplavovému a poddolovanému území apod.</w:t>
      </w:r>
    </w:p>
    <w:p w:rsidR="00675AF0" w:rsidRDefault="00675AF0" w:rsidP="00675AF0">
      <w:pPr>
        <w:pStyle w:val="Style33"/>
        <w:widowControl/>
        <w:spacing w:line="276" w:lineRule="auto"/>
        <w:jc w:val="left"/>
        <w:rPr>
          <w:rStyle w:val="FontStyle42"/>
          <w:rFonts w:ascii="Arial" w:hAnsi="Arial" w:cs="Arial"/>
        </w:rPr>
      </w:pPr>
      <w:r>
        <w:rPr>
          <w:rStyle w:val="FontStyle42"/>
          <w:rFonts w:ascii="Arial" w:hAnsi="Arial" w:cs="Arial"/>
        </w:rPr>
        <w:t>Stavba nezasahuje do žádných záplavových ani poddolovaných území.</w:t>
      </w:r>
    </w:p>
    <w:p w:rsidR="008C50A5" w:rsidRPr="00967E44" w:rsidRDefault="008C50A5" w:rsidP="00675AF0">
      <w:pPr>
        <w:pStyle w:val="Style33"/>
        <w:widowControl/>
        <w:spacing w:line="276" w:lineRule="auto"/>
        <w:jc w:val="left"/>
        <w:rPr>
          <w:rStyle w:val="FontStyle42"/>
          <w:rFonts w:ascii="Arial" w:hAnsi="Arial" w:cs="Arial"/>
          <w:sz w:val="12"/>
        </w:rPr>
      </w:pPr>
    </w:p>
    <w:p w:rsidR="0038709B" w:rsidRPr="00F429FA" w:rsidRDefault="008C50A5" w:rsidP="008C50A5">
      <w:pPr>
        <w:pStyle w:val="Style8"/>
        <w:widowControl/>
        <w:spacing w:line="276" w:lineRule="auto"/>
        <w:ind w:firstLine="0"/>
        <w:jc w:val="both"/>
        <w:rPr>
          <w:rStyle w:val="FontStyle42"/>
          <w:rFonts w:ascii="Arial" w:hAnsi="Arial" w:cs="Arial"/>
          <w:b/>
        </w:rPr>
      </w:pPr>
      <w:r>
        <w:rPr>
          <w:rStyle w:val="FontStyle42"/>
          <w:rFonts w:ascii="Arial" w:hAnsi="Arial" w:cs="Arial"/>
          <w:b/>
        </w:rPr>
        <w:t xml:space="preserve">e) </w:t>
      </w:r>
      <w:r w:rsidR="0038709B" w:rsidRPr="00F429FA">
        <w:rPr>
          <w:rStyle w:val="FontStyle42"/>
          <w:rFonts w:ascii="Arial" w:hAnsi="Arial" w:cs="Arial"/>
          <w:b/>
        </w:rPr>
        <w:t>vliv stavby na okolní stavby a pozemky</w:t>
      </w:r>
    </w:p>
    <w:p w:rsidR="00FA0B62" w:rsidRPr="00967E44" w:rsidRDefault="00A5665D" w:rsidP="00967E44">
      <w:pPr>
        <w:pStyle w:val="Style8"/>
        <w:widowControl/>
        <w:spacing w:line="276" w:lineRule="auto"/>
        <w:ind w:firstLine="0"/>
        <w:jc w:val="both"/>
        <w:rPr>
          <w:rFonts w:ascii="Arial" w:hAnsi="Arial" w:cs="Arial"/>
          <w:sz w:val="22"/>
        </w:rPr>
      </w:pPr>
      <w:r w:rsidRPr="0010021C">
        <w:rPr>
          <w:rStyle w:val="FontStyle42"/>
          <w:rFonts w:ascii="Arial" w:hAnsi="Arial" w:cs="Arial"/>
        </w:rPr>
        <w:t xml:space="preserve">Vzhledem k tomu, že se jedná o </w:t>
      </w:r>
      <w:r w:rsidR="0010021C" w:rsidRPr="0010021C">
        <w:rPr>
          <w:rStyle w:val="FontStyle42"/>
          <w:rFonts w:ascii="Arial" w:hAnsi="Arial" w:cs="Arial"/>
        </w:rPr>
        <w:t xml:space="preserve">stavební úpravy </w:t>
      </w:r>
      <w:r w:rsidRPr="0010021C">
        <w:rPr>
          <w:rStyle w:val="FontStyle42"/>
          <w:rFonts w:ascii="Arial" w:hAnsi="Arial" w:cs="Arial"/>
        </w:rPr>
        <w:t>ve stávající</w:t>
      </w:r>
      <w:r w:rsidR="0010021C" w:rsidRPr="0010021C">
        <w:rPr>
          <w:rStyle w:val="FontStyle42"/>
          <w:rFonts w:ascii="Arial" w:hAnsi="Arial" w:cs="Arial"/>
        </w:rPr>
        <w:t xml:space="preserve"> stavbě zastřešeného uzavřeného zimního stadionu</w:t>
      </w:r>
      <w:r w:rsidRPr="0010021C">
        <w:rPr>
          <w:rStyle w:val="FontStyle42"/>
          <w:rFonts w:ascii="Arial" w:hAnsi="Arial" w:cs="Arial"/>
        </w:rPr>
        <w:t>, tak</w:t>
      </w:r>
      <w:r w:rsidR="0010021C" w:rsidRPr="0010021C">
        <w:rPr>
          <w:rStyle w:val="FontStyle42"/>
          <w:rFonts w:ascii="Arial" w:hAnsi="Arial" w:cs="Arial"/>
        </w:rPr>
        <w:t xml:space="preserve"> těmito</w:t>
      </w:r>
      <w:r w:rsidRPr="0010021C">
        <w:rPr>
          <w:rStyle w:val="FontStyle42"/>
          <w:rFonts w:ascii="Arial" w:hAnsi="Arial" w:cs="Arial"/>
        </w:rPr>
        <w:t xml:space="preserve"> navrhovan</w:t>
      </w:r>
      <w:r w:rsidR="0010021C" w:rsidRPr="0010021C">
        <w:rPr>
          <w:rStyle w:val="FontStyle42"/>
          <w:rFonts w:ascii="Arial" w:hAnsi="Arial" w:cs="Arial"/>
        </w:rPr>
        <w:t>ými úpravami</w:t>
      </w:r>
      <w:r w:rsidRPr="0010021C">
        <w:rPr>
          <w:rStyle w:val="FontStyle42"/>
          <w:rFonts w:ascii="Arial" w:hAnsi="Arial" w:cs="Arial"/>
        </w:rPr>
        <w:t xml:space="preserve"> nedochází ke změně vlivu na okolí ani pozemky. Stavba bude probíhat pouze </w:t>
      </w:r>
      <w:r w:rsidR="0010021C" w:rsidRPr="0010021C">
        <w:rPr>
          <w:rStyle w:val="FontStyle42"/>
          <w:rFonts w:ascii="Arial" w:hAnsi="Arial" w:cs="Arial"/>
        </w:rPr>
        <w:t>uvnitř</w:t>
      </w:r>
      <w:r w:rsidRPr="0010021C">
        <w:rPr>
          <w:rStyle w:val="FontStyle42"/>
          <w:rFonts w:ascii="Arial" w:hAnsi="Arial" w:cs="Arial"/>
        </w:rPr>
        <w:t> objektu a není tedy nutné provádět ochranu jejího okolí.</w:t>
      </w:r>
      <w:r w:rsidR="0010021C">
        <w:rPr>
          <w:rStyle w:val="FontStyle42"/>
          <w:rFonts w:ascii="Arial" w:hAnsi="Arial" w:cs="Arial"/>
        </w:rPr>
        <w:t xml:space="preserve"> Ze stejného důvodu nedochází ani </w:t>
      </w:r>
      <w:r>
        <w:rPr>
          <w:rStyle w:val="FontStyle42"/>
          <w:rFonts w:ascii="Arial" w:hAnsi="Arial" w:cs="Arial"/>
        </w:rPr>
        <w:t>ke změně odtokových poměrů v území.</w:t>
      </w:r>
      <w:r w:rsidR="00967E44">
        <w:rPr>
          <w:rStyle w:val="FontStyle42"/>
          <w:rFonts w:ascii="Arial" w:hAnsi="Arial" w:cs="Arial"/>
        </w:rPr>
        <w:t xml:space="preserve"> </w:t>
      </w:r>
      <w:r w:rsidR="00FA0B62" w:rsidRPr="00967E44">
        <w:rPr>
          <w:rFonts w:ascii="Arial" w:hAnsi="Arial" w:cs="Arial"/>
          <w:sz w:val="22"/>
        </w:rPr>
        <w:t xml:space="preserve">Staveniště bude provozováno a zřízeno v souladu s vyhláškou č. 268/2009 Sb. </w:t>
      </w:r>
      <w:r w:rsidR="0010021C" w:rsidRPr="00967E44">
        <w:rPr>
          <w:rFonts w:ascii="Arial" w:hAnsi="Arial" w:cs="Arial"/>
          <w:sz w:val="22"/>
        </w:rPr>
        <w:t>-</w:t>
      </w:r>
      <w:r w:rsidR="00FA0B62" w:rsidRPr="00967E44">
        <w:rPr>
          <w:rFonts w:ascii="Arial" w:hAnsi="Arial" w:cs="Arial"/>
          <w:sz w:val="22"/>
        </w:rPr>
        <w:t xml:space="preserve"> Vyhláška o technických požada</w:t>
      </w:r>
      <w:r w:rsidR="000946FF" w:rsidRPr="00967E44">
        <w:rPr>
          <w:rFonts w:ascii="Arial" w:hAnsi="Arial" w:cs="Arial"/>
          <w:sz w:val="22"/>
        </w:rPr>
        <w:t xml:space="preserve">vcích na </w:t>
      </w:r>
      <w:r w:rsidR="00FA0B62" w:rsidRPr="00967E44">
        <w:rPr>
          <w:rFonts w:ascii="Arial" w:hAnsi="Arial" w:cs="Arial"/>
          <w:sz w:val="22"/>
        </w:rPr>
        <w:t>stavb</w:t>
      </w:r>
      <w:r w:rsidR="000946FF" w:rsidRPr="00967E44">
        <w:rPr>
          <w:rFonts w:ascii="Arial" w:hAnsi="Arial" w:cs="Arial"/>
          <w:sz w:val="22"/>
        </w:rPr>
        <w:t>y</w:t>
      </w:r>
      <w:r w:rsidR="00FA0B62" w:rsidRPr="00967E44">
        <w:rPr>
          <w:rFonts w:ascii="Arial" w:hAnsi="Arial" w:cs="Arial"/>
          <w:sz w:val="22"/>
        </w:rPr>
        <w:t>. Stavební odpad bude ukládán do velkoobjemových kontejnerů. Kontejnery budou umístěny na pozemku investora</w:t>
      </w:r>
      <w:r w:rsidR="0010021C" w:rsidRPr="00967E44">
        <w:rPr>
          <w:rFonts w:ascii="Arial" w:hAnsi="Arial" w:cs="Arial"/>
          <w:sz w:val="22"/>
        </w:rPr>
        <w:t xml:space="preserve"> a následně bude</w:t>
      </w:r>
      <w:r w:rsidR="00FA0B62" w:rsidRPr="00967E44">
        <w:rPr>
          <w:rFonts w:ascii="Arial" w:hAnsi="Arial" w:cs="Arial"/>
          <w:sz w:val="22"/>
        </w:rPr>
        <w:t xml:space="preserve"> odpad bude uložen na provozovanou skládku inertního odpadu.</w:t>
      </w:r>
    </w:p>
    <w:p w:rsidR="00FA0B62" w:rsidRPr="0010021C" w:rsidRDefault="0010021C" w:rsidP="00FA0B62">
      <w:pPr>
        <w:pStyle w:val="Nadpis6"/>
        <w:spacing w:line="276" w:lineRule="auto"/>
        <w:ind w:right="-285"/>
        <w:jc w:val="left"/>
        <w:rPr>
          <w:b/>
          <w:sz w:val="22"/>
        </w:rPr>
      </w:pPr>
      <w:r>
        <w:rPr>
          <w:b/>
          <w:sz w:val="22"/>
        </w:rPr>
        <w:t>O</w:t>
      </w:r>
      <w:r w:rsidR="00FA0B62" w:rsidRPr="0010021C">
        <w:rPr>
          <w:b/>
          <w:sz w:val="22"/>
        </w:rPr>
        <w:t>chrana před hlukem ze stavební činnosti</w:t>
      </w:r>
    </w:p>
    <w:p w:rsidR="00FA0B62" w:rsidRDefault="00FA0B62" w:rsidP="0010021C">
      <w:pPr>
        <w:tabs>
          <w:tab w:val="left" w:pos="284"/>
        </w:tabs>
        <w:spacing w:line="276" w:lineRule="auto"/>
        <w:jc w:val="both"/>
        <w:rPr>
          <w:rFonts w:ascii="Arial" w:hAnsi="Arial"/>
          <w:sz w:val="22"/>
          <w:szCs w:val="24"/>
        </w:rPr>
      </w:pPr>
      <w:r w:rsidRPr="00FA0B62">
        <w:rPr>
          <w:rFonts w:ascii="Arial" w:hAnsi="Arial"/>
          <w:sz w:val="22"/>
          <w:szCs w:val="24"/>
        </w:rPr>
        <w:t xml:space="preserve">Hygienické limity hluku ze stavební činnosti stanoví zvláštní předpisy. Dodavatel je povinen činit opatření ke snížení hluku a dbát o to, aby pracovníci i ostatní občané byli jen v nejmenší možné míře vystaveni hluku, zejména musí dbát, aby tyto limity nebyly překračovány. Hluk v chráněných vnitřních prostorech, v chráněných venkovních prostorech staveb a chráněném venkovním prostoru je posuzován podle nařízení vlády </w:t>
      </w:r>
      <w:r w:rsidRPr="00FA0B62">
        <w:rPr>
          <w:rFonts w:ascii="Arial" w:hAnsi="Arial"/>
          <w:sz w:val="22"/>
          <w:szCs w:val="24"/>
        </w:rPr>
        <w:lastRenderedPageBreak/>
        <w:t>č. 272/2011 Sb. ze dne 24. srpna 2011 o ochraně zdraví před nepříznivými účinky hluku a vibrací.</w:t>
      </w:r>
    </w:p>
    <w:p w:rsidR="0010021C" w:rsidRPr="0010021C" w:rsidRDefault="0010021C" w:rsidP="0010021C">
      <w:pPr>
        <w:tabs>
          <w:tab w:val="left" w:pos="284"/>
        </w:tabs>
        <w:spacing w:line="276" w:lineRule="auto"/>
        <w:jc w:val="both"/>
        <w:rPr>
          <w:rFonts w:ascii="Arial" w:hAnsi="Arial"/>
          <w:sz w:val="12"/>
          <w:szCs w:val="24"/>
        </w:rPr>
      </w:pPr>
    </w:p>
    <w:p w:rsidR="00FA0B62" w:rsidRPr="0010021C" w:rsidRDefault="00E26201" w:rsidP="00FA0B62">
      <w:pPr>
        <w:spacing w:line="276" w:lineRule="auto"/>
        <w:rPr>
          <w:rFonts w:ascii="Arial" w:hAnsi="Arial"/>
          <w:b/>
          <w:sz w:val="22"/>
          <w:szCs w:val="24"/>
        </w:rPr>
      </w:pPr>
      <w:r w:rsidRPr="0010021C">
        <w:rPr>
          <w:rFonts w:ascii="Arial" w:hAnsi="Arial"/>
          <w:b/>
          <w:sz w:val="22"/>
          <w:szCs w:val="24"/>
        </w:rPr>
        <w:t>H</w:t>
      </w:r>
      <w:r w:rsidR="0010021C" w:rsidRPr="0010021C">
        <w:rPr>
          <w:rFonts w:ascii="Arial" w:hAnsi="Arial"/>
          <w:b/>
          <w:sz w:val="22"/>
          <w:szCs w:val="24"/>
        </w:rPr>
        <w:t>y</w:t>
      </w:r>
      <w:r w:rsidR="00FA0B62" w:rsidRPr="0010021C">
        <w:rPr>
          <w:rFonts w:ascii="Arial" w:hAnsi="Arial"/>
          <w:b/>
          <w:sz w:val="22"/>
          <w:szCs w:val="24"/>
        </w:rPr>
        <w:t>gienické limity hluku v chráněných vnitřních prostorech staveb</w:t>
      </w:r>
    </w:p>
    <w:p w:rsidR="00FA0B62" w:rsidRPr="00FA0B62" w:rsidRDefault="00FA0B62" w:rsidP="00FA0B62">
      <w:pPr>
        <w:tabs>
          <w:tab w:val="left" w:pos="284"/>
        </w:tabs>
        <w:spacing w:line="276" w:lineRule="auto"/>
        <w:jc w:val="both"/>
        <w:rPr>
          <w:rFonts w:ascii="Arial" w:hAnsi="Arial"/>
          <w:sz w:val="22"/>
          <w:szCs w:val="24"/>
        </w:rPr>
      </w:pPr>
      <w:r w:rsidRPr="00FA0B62">
        <w:rPr>
          <w:rFonts w:ascii="Arial" w:hAnsi="Arial"/>
          <w:sz w:val="22"/>
          <w:szCs w:val="24"/>
        </w:rPr>
        <w:t xml:space="preserve">Hodnoty hluku vyjadřují ekvivalentní hladinou akustického tlaku A </w:t>
      </w:r>
      <w:proofErr w:type="spellStart"/>
      <w:proofErr w:type="gramStart"/>
      <w:r w:rsidRPr="00FA0B62">
        <w:rPr>
          <w:rFonts w:ascii="Arial" w:hAnsi="Arial"/>
          <w:sz w:val="22"/>
          <w:szCs w:val="24"/>
        </w:rPr>
        <w:t>LA</w:t>
      </w:r>
      <w:r w:rsidR="0010021C">
        <w:rPr>
          <w:rFonts w:ascii="Arial" w:hAnsi="Arial"/>
          <w:sz w:val="22"/>
          <w:szCs w:val="24"/>
          <w:vertAlign w:val="subscript"/>
        </w:rPr>
        <w:t>eq,</w:t>
      </w:r>
      <w:r w:rsidRPr="0010021C">
        <w:rPr>
          <w:rFonts w:ascii="Arial" w:hAnsi="Arial"/>
          <w:sz w:val="22"/>
          <w:szCs w:val="24"/>
          <w:vertAlign w:val="subscript"/>
        </w:rPr>
        <w:t>T</w:t>
      </w:r>
      <w:proofErr w:type="spellEnd"/>
      <w:proofErr w:type="gramEnd"/>
      <w:r w:rsidRPr="00FA0B62">
        <w:rPr>
          <w:rFonts w:ascii="Arial" w:hAnsi="Arial"/>
          <w:sz w:val="22"/>
          <w:szCs w:val="24"/>
        </w:rPr>
        <w:t xml:space="preserve"> a maximální hladinou akustického tlaku A LA</w:t>
      </w:r>
      <w:r w:rsidRPr="0010021C">
        <w:rPr>
          <w:rFonts w:ascii="Arial" w:hAnsi="Arial"/>
          <w:sz w:val="22"/>
          <w:szCs w:val="24"/>
          <w:vertAlign w:val="subscript"/>
        </w:rPr>
        <w:t>max</w:t>
      </w:r>
      <w:r w:rsidRPr="00FA0B62">
        <w:rPr>
          <w:rFonts w:ascii="Arial" w:hAnsi="Arial"/>
          <w:sz w:val="22"/>
          <w:szCs w:val="24"/>
        </w:rPr>
        <w:t xml:space="preserve">. Ekvivalentní hladina akustického tlaku A </w:t>
      </w:r>
      <w:proofErr w:type="gramStart"/>
      <w:r w:rsidRPr="00FA0B62">
        <w:rPr>
          <w:rFonts w:ascii="Arial" w:hAnsi="Arial"/>
          <w:sz w:val="22"/>
          <w:szCs w:val="24"/>
        </w:rPr>
        <w:t>LA</w:t>
      </w:r>
      <w:r w:rsidRPr="0010021C">
        <w:rPr>
          <w:rFonts w:ascii="Arial" w:hAnsi="Arial"/>
          <w:sz w:val="22"/>
          <w:szCs w:val="24"/>
          <w:vertAlign w:val="subscript"/>
        </w:rPr>
        <w:t>eq,T</w:t>
      </w:r>
      <w:proofErr w:type="gramEnd"/>
      <w:r w:rsidRPr="00FA0B62">
        <w:rPr>
          <w:rFonts w:ascii="Arial" w:hAnsi="Arial"/>
          <w:sz w:val="22"/>
          <w:szCs w:val="24"/>
        </w:rPr>
        <w:t xml:space="preserve"> se v denní době stanoví pro 8 souvislých a na sebe navazujících nejhlučnějších hodin (LA</w:t>
      </w:r>
      <w:r w:rsidRPr="0010021C">
        <w:rPr>
          <w:rFonts w:ascii="Arial" w:hAnsi="Arial"/>
          <w:sz w:val="22"/>
          <w:szCs w:val="24"/>
          <w:vertAlign w:val="subscript"/>
        </w:rPr>
        <w:t>eq,8h</w:t>
      </w:r>
      <w:r w:rsidRPr="00FA0B62">
        <w:rPr>
          <w:rFonts w:ascii="Arial" w:hAnsi="Arial"/>
          <w:sz w:val="22"/>
          <w:szCs w:val="24"/>
        </w:rPr>
        <w:t>), v noční době pro nejhlučnější 1 hodinu (LA</w:t>
      </w:r>
      <w:r w:rsidRPr="0010021C">
        <w:rPr>
          <w:rFonts w:ascii="Arial" w:hAnsi="Arial"/>
          <w:sz w:val="22"/>
          <w:szCs w:val="24"/>
          <w:vertAlign w:val="subscript"/>
        </w:rPr>
        <w:t>eq,1h</w:t>
      </w:r>
      <w:r w:rsidRPr="00FA0B62">
        <w:rPr>
          <w:rFonts w:ascii="Arial" w:hAnsi="Arial"/>
          <w:sz w:val="22"/>
          <w:szCs w:val="24"/>
        </w:rPr>
        <w:t xml:space="preserve">). </w:t>
      </w:r>
    </w:p>
    <w:p w:rsidR="00FA0B62" w:rsidRPr="00FA0B62" w:rsidRDefault="00FA0B62" w:rsidP="00FA0B62">
      <w:pPr>
        <w:spacing w:line="276" w:lineRule="auto"/>
        <w:jc w:val="both"/>
        <w:rPr>
          <w:rFonts w:ascii="Arial" w:hAnsi="Arial"/>
          <w:sz w:val="22"/>
          <w:szCs w:val="24"/>
        </w:rPr>
      </w:pPr>
      <w:r w:rsidRPr="00FA0B62">
        <w:rPr>
          <w:rFonts w:ascii="Arial" w:hAnsi="Arial"/>
          <w:sz w:val="22"/>
          <w:szCs w:val="24"/>
        </w:rPr>
        <w:t xml:space="preserve">Hygienický limit ekvivalentní hladiny akustického tlaku A se stanoví pro hluk pronikající vzduchem zvenčí a pro hluk ze stavební činnosti uvnitř objektu součtem základní hladiny akustického tlaku A </w:t>
      </w:r>
      <w:proofErr w:type="gramStart"/>
      <w:r w:rsidRPr="00FA0B62">
        <w:rPr>
          <w:rFonts w:ascii="Arial" w:hAnsi="Arial"/>
          <w:sz w:val="22"/>
          <w:szCs w:val="24"/>
        </w:rPr>
        <w:t>LA</w:t>
      </w:r>
      <w:r w:rsidRPr="0010021C">
        <w:rPr>
          <w:rFonts w:ascii="Arial" w:hAnsi="Arial"/>
          <w:sz w:val="22"/>
          <w:szCs w:val="24"/>
          <w:vertAlign w:val="subscript"/>
        </w:rPr>
        <w:t>eq,T</w:t>
      </w:r>
      <w:proofErr w:type="gramEnd"/>
      <w:r w:rsidRPr="00FA0B62">
        <w:rPr>
          <w:rFonts w:ascii="Arial" w:hAnsi="Arial"/>
          <w:sz w:val="22"/>
          <w:szCs w:val="24"/>
        </w:rPr>
        <w:t xml:space="preserve"> = 40 dB a korekcí přihlížejících ke druhu chráněného prostoru a denní a noční době podle přílohy č. 2 k tomuto nařízení. V případě hluku s tónovými složkami, s výjimkou hluku z dopravy na pozemních komunikacích a dráhách, a hluku s výrazně informačním charakterem se přičte další korekce -</w:t>
      </w:r>
      <w:r w:rsidR="0010021C">
        <w:rPr>
          <w:rFonts w:ascii="Arial" w:hAnsi="Arial"/>
          <w:sz w:val="22"/>
          <w:szCs w:val="24"/>
        </w:rPr>
        <w:t xml:space="preserve"> </w:t>
      </w:r>
      <w:r w:rsidRPr="00FA0B62">
        <w:rPr>
          <w:rFonts w:ascii="Arial" w:hAnsi="Arial"/>
          <w:sz w:val="22"/>
          <w:szCs w:val="24"/>
        </w:rPr>
        <w:t>5 dB.</w:t>
      </w:r>
    </w:p>
    <w:p w:rsidR="00FA0B62" w:rsidRDefault="00FA0B62" w:rsidP="00FA0B62">
      <w:pPr>
        <w:spacing w:line="276" w:lineRule="auto"/>
        <w:jc w:val="both"/>
        <w:rPr>
          <w:rFonts w:ascii="Arial" w:hAnsi="Arial"/>
          <w:sz w:val="22"/>
          <w:szCs w:val="24"/>
        </w:rPr>
      </w:pPr>
      <w:r w:rsidRPr="00FA0B62">
        <w:rPr>
          <w:rFonts w:ascii="Arial" w:hAnsi="Arial"/>
          <w:sz w:val="22"/>
          <w:szCs w:val="24"/>
        </w:rPr>
        <w:t xml:space="preserve">Hygienický limit ekvivalentní hladiny akustického tlaku A pro hluk ze stavební činnosti uvnitř objektu </w:t>
      </w:r>
      <w:proofErr w:type="gramStart"/>
      <w:r w:rsidRPr="00FA0B62">
        <w:rPr>
          <w:rFonts w:ascii="Arial" w:hAnsi="Arial"/>
          <w:sz w:val="22"/>
          <w:szCs w:val="24"/>
        </w:rPr>
        <w:t>LA</w:t>
      </w:r>
      <w:r w:rsidRPr="0010021C">
        <w:rPr>
          <w:rFonts w:ascii="Arial" w:hAnsi="Arial"/>
          <w:sz w:val="22"/>
          <w:szCs w:val="24"/>
          <w:vertAlign w:val="subscript"/>
        </w:rPr>
        <w:t>eq,s</w:t>
      </w:r>
      <w:proofErr w:type="gramEnd"/>
      <w:r w:rsidRPr="00FA0B62">
        <w:rPr>
          <w:rFonts w:ascii="Arial" w:hAnsi="Arial"/>
          <w:sz w:val="22"/>
          <w:szCs w:val="24"/>
        </w:rPr>
        <w:t xml:space="preserve"> se stanoví tak, že se k hygienickému limitu v ekvivalentní hladině akustického tlaku A LA</w:t>
      </w:r>
      <w:r w:rsidRPr="00284EFA">
        <w:rPr>
          <w:rFonts w:ascii="Arial" w:hAnsi="Arial"/>
          <w:sz w:val="22"/>
          <w:szCs w:val="24"/>
          <w:vertAlign w:val="subscript"/>
        </w:rPr>
        <w:t>eq,T</w:t>
      </w:r>
      <w:r w:rsidRPr="00FA0B62">
        <w:rPr>
          <w:rFonts w:ascii="Arial" w:hAnsi="Arial"/>
          <w:sz w:val="22"/>
          <w:szCs w:val="24"/>
        </w:rPr>
        <w:t xml:space="preserve"> stanovenému podle odstavce 2 přičte v pracovních dnech pro dobu mezi sedmou a dvacátou první hodinou korekce +</w:t>
      </w:r>
      <w:r w:rsidR="001E5A85">
        <w:rPr>
          <w:rFonts w:ascii="Arial" w:hAnsi="Arial"/>
          <w:sz w:val="22"/>
          <w:szCs w:val="24"/>
        </w:rPr>
        <w:t xml:space="preserve"> </w:t>
      </w:r>
      <w:r w:rsidRPr="00FA0B62">
        <w:rPr>
          <w:rFonts w:ascii="Arial" w:hAnsi="Arial"/>
          <w:sz w:val="22"/>
          <w:szCs w:val="24"/>
        </w:rPr>
        <w:t>15 dB.</w:t>
      </w:r>
    </w:p>
    <w:p w:rsidR="001E5A85" w:rsidRPr="001E5A85" w:rsidRDefault="001E5A85" w:rsidP="00FA0B62">
      <w:pPr>
        <w:spacing w:line="276" w:lineRule="auto"/>
        <w:jc w:val="both"/>
        <w:rPr>
          <w:rFonts w:ascii="Arial" w:hAnsi="Arial"/>
          <w:sz w:val="12"/>
          <w:szCs w:val="24"/>
        </w:rPr>
      </w:pPr>
    </w:p>
    <w:p w:rsidR="00967E44" w:rsidRDefault="001E5A85" w:rsidP="00FA0B62">
      <w:pPr>
        <w:spacing w:line="276" w:lineRule="auto"/>
        <w:jc w:val="both"/>
        <w:rPr>
          <w:rFonts w:ascii="Arial" w:hAnsi="Arial"/>
          <w:b/>
          <w:sz w:val="22"/>
          <w:szCs w:val="24"/>
        </w:rPr>
      </w:pPr>
      <w:r w:rsidRPr="001E5A85">
        <w:rPr>
          <w:rFonts w:ascii="Arial" w:hAnsi="Arial"/>
          <w:b/>
          <w:sz w:val="22"/>
          <w:szCs w:val="24"/>
        </w:rPr>
        <w:t>H</w:t>
      </w:r>
      <w:r w:rsidR="00FA0B62" w:rsidRPr="001E5A85">
        <w:rPr>
          <w:rFonts w:ascii="Arial" w:hAnsi="Arial"/>
          <w:b/>
          <w:sz w:val="22"/>
          <w:szCs w:val="24"/>
        </w:rPr>
        <w:t xml:space="preserve">ygienické limity hluku v chráněných venkovních prostorech staveb </w:t>
      </w:r>
    </w:p>
    <w:p w:rsidR="00FA0B62" w:rsidRPr="00FA0B62" w:rsidRDefault="00FA0B62" w:rsidP="00FA0B62">
      <w:pPr>
        <w:spacing w:line="276" w:lineRule="auto"/>
        <w:jc w:val="both"/>
        <w:rPr>
          <w:rFonts w:ascii="Arial" w:hAnsi="Arial"/>
          <w:sz w:val="22"/>
          <w:szCs w:val="24"/>
        </w:rPr>
      </w:pPr>
      <w:r w:rsidRPr="00FA0B62">
        <w:rPr>
          <w:rFonts w:ascii="Arial" w:hAnsi="Arial"/>
          <w:sz w:val="22"/>
          <w:szCs w:val="24"/>
        </w:rPr>
        <w:t xml:space="preserve">Hodnoty hluku, s výjimkou vysokoenergetického impulsního hluku, se vyjadřují ekvivalentní hladinou akustického tlaku A </w:t>
      </w:r>
      <w:proofErr w:type="gramStart"/>
      <w:r w:rsidRPr="00FA0B62">
        <w:rPr>
          <w:rFonts w:ascii="Arial" w:hAnsi="Arial"/>
          <w:sz w:val="22"/>
          <w:szCs w:val="24"/>
        </w:rPr>
        <w:t>LA</w:t>
      </w:r>
      <w:r w:rsidRPr="001E5A85">
        <w:rPr>
          <w:rFonts w:ascii="Arial" w:hAnsi="Arial"/>
          <w:sz w:val="22"/>
          <w:szCs w:val="24"/>
          <w:vertAlign w:val="subscript"/>
        </w:rPr>
        <w:t>eq,T</w:t>
      </w:r>
      <w:r w:rsidRPr="00FA0B62">
        <w:rPr>
          <w:rFonts w:ascii="Arial" w:hAnsi="Arial"/>
          <w:sz w:val="22"/>
          <w:szCs w:val="24"/>
        </w:rPr>
        <w:t>.</w:t>
      </w:r>
      <w:proofErr w:type="gramEnd"/>
      <w:r w:rsidRPr="00FA0B62">
        <w:rPr>
          <w:rFonts w:ascii="Arial" w:hAnsi="Arial"/>
          <w:sz w:val="22"/>
          <w:szCs w:val="24"/>
        </w:rPr>
        <w:t xml:space="preserve"> V denní době se stanoví pro 8 souvislých a na sebe navazujících nejhlučnějších hodin (LA</w:t>
      </w:r>
      <w:r w:rsidRPr="001E5A85">
        <w:rPr>
          <w:rFonts w:ascii="Arial" w:hAnsi="Arial"/>
          <w:sz w:val="22"/>
          <w:szCs w:val="24"/>
          <w:vertAlign w:val="subscript"/>
        </w:rPr>
        <w:t>eq,</w:t>
      </w:r>
      <w:proofErr w:type="gramStart"/>
      <w:r w:rsidRPr="001E5A85">
        <w:rPr>
          <w:rFonts w:ascii="Arial" w:hAnsi="Arial"/>
          <w:sz w:val="22"/>
          <w:szCs w:val="24"/>
          <w:vertAlign w:val="subscript"/>
        </w:rPr>
        <w:t>8h</w:t>
      </w:r>
      <w:proofErr w:type="gramEnd"/>
      <w:r w:rsidRPr="00FA0B62">
        <w:rPr>
          <w:rFonts w:ascii="Arial" w:hAnsi="Arial"/>
          <w:sz w:val="22"/>
          <w:szCs w:val="24"/>
        </w:rPr>
        <w:t>), v noční době pro nejhlučnější 1 hodinu (LA</w:t>
      </w:r>
      <w:r w:rsidRPr="001E5A85">
        <w:rPr>
          <w:rFonts w:ascii="Arial" w:hAnsi="Arial"/>
          <w:sz w:val="22"/>
          <w:szCs w:val="24"/>
          <w:vertAlign w:val="subscript"/>
        </w:rPr>
        <w:t>eq,1h</w:t>
      </w:r>
      <w:r w:rsidRPr="00FA0B62">
        <w:rPr>
          <w:rFonts w:ascii="Arial" w:hAnsi="Arial"/>
          <w:sz w:val="22"/>
          <w:szCs w:val="24"/>
        </w:rPr>
        <w:t>).</w:t>
      </w:r>
      <w:r w:rsidR="001E5A85">
        <w:rPr>
          <w:rFonts w:ascii="Arial" w:hAnsi="Arial"/>
          <w:sz w:val="22"/>
          <w:szCs w:val="24"/>
        </w:rPr>
        <w:t xml:space="preserve"> </w:t>
      </w:r>
    </w:p>
    <w:p w:rsidR="00FA0B62" w:rsidRPr="00FA0B62" w:rsidRDefault="00FA0B62" w:rsidP="00FA0B62">
      <w:pPr>
        <w:spacing w:line="276" w:lineRule="auto"/>
        <w:jc w:val="both"/>
        <w:rPr>
          <w:rFonts w:ascii="Arial" w:hAnsi="Arial"/>
          <w:sz w:val="22"/>
          <w:szCs w:val="24"/>
        </w:rPr>
      </w:pPr>
      <w:r w:rsidRPr="00FA0B62">
        <w:rPr>
          <w:rFonts w:ascii="Arial" w:hAnsi="Arial"/>
          <w:sz w:val="22"/>
          <w:szCs w:val="24"/>
        </w:rPr>
        <w:t xml:space="preserve">Hygienický limit ekvivalentní hladiny akustického tlaku A, s výjimkou hluku z leteckého provozu a vysokoenergetického impulsního hluku, se stanoví součtem základní hladiny akustického tlaku A </w:t>
      </w:r>
      <w:proofErr w:type="gramStart"/>
      <w:r w:rsidRPr="00FA0B62">
        <w:rPr>
          <w:rFonts w:ascii="Arial" w:hAnsi="Arial"/>
          <w:sz w:val="22"/>
          <w:szCs w:val="24"/>
        </w:rPr>
        <w:t>LA</w:t>
      </w:r>
      <w:r w:rsidRPr="001E5A85">
        <w:rPr>
          <w:rFonts w:ascii="Arial" w:hAnsi="Arial"/>
          <w:sz w:val="22"/>
          <w:szCs w:val="24"/>
          <w:vertAlign w:val="subscript"/>
        </w:rPr>
        <w:t>eq,T</w:t>
      </w:r>
      <w:proofErr w:type="gramEnd"/>
      <w:r w:rsidRPr="00FA0B62">
        <w:rPr>
          <w:rFonts w:ascii="Arial" w:hAnsi="Arial"/>
          <w:sz w:val="22"/>
          <w:szCs w:val="24"/>
        </w:rPr>
        <w:t xml:space="preserve"> = 50 dB a korekcí přihlížejících ke druhu chráněného prostoru a denní a noční době podle přílohy č. 3 k tomuto nařízení. Pro vysoce impulsní hluk se přičte další korekce -</w:t>
      </w:r>
      <w:r w:rsidR="001E5A85">
        <w:rPr>
          <w:rFonts w:ascii="Arial" w:hAnsi="Arial"/>
          <w:sz w:val="22"/>
          <w:szCs w:val="24"/>
        </w:rPr>
        <w:t xml:space="preserve"> </w:t>
      </w:r>
      <w:r w:rsidRPr="00FA0B62">
        <w:rPr>
          <w:rFonts w:ascii="Arial" w:hAnsi="Arial"/>
          <w:sz w:val="22"/>
          <w:szCs w:val="24"/>
        </w:rPr>
        <w:t>12 dB. V případě hluku s tónovými složkami, s výjimkou hluku z dopravy na pozemních komunikacích a dráhách, a hluku s výrazně informačním charakterem se přičte další korekce -</w:t>
      </w:r>
      <w:r w:rsidR="001E5A85">
        <w:rPr>
          <w:rFonts w:ascii="Arial" w:hAnsi="Arial"/>
          <w:sz w:val="22"/>
          <w:szCs w:val="24"/>
        </w:rPr>
        <w:t xml:space="preserve"> </w:t>
      </w:r>
      <w:r w:rsidRPr="00FA0B62">
        <w:rPr>
          <w:rFonts w:ascii="Arial" w:hAnsi="Arial"/>
          <w:sz w:val="22"/>
          <w:szCs w:val="24"/>
        </w:rPr>
        <w:t>5 dB.</w:t>
      </w:r>
    </w:p>
    <w:p w:rsidR="00FA0B62" w:rsidRPr="00FA0B62" w:rsidRDefault="00FA0B62" w:rsidP="001E5A85">
      <w:pPr>
        <w:spacing w:line="276" w:lineRule="auto"/>
        <w:ind w:left="142" w:hanging="142"/>
        <w:jc w:val="both"/>
        <w:rPr>
          <w:rFonts w:ascii="Arial" w:hAnsi="Arial"/>
          <w:sz w:val="22"/>
          <w:szCs w:val="24"/>
        </w:rPr>
      </w:pPr>
      <w:r w:rsidRPr="00FA0B62">
        <w:rPr>
          <w:rFonts w:ascii="Arial" w:hAnsi="Arial"/>
          <w:sz w:val="22"/>
          <w:szCs w:val="24"/>
        </w:rPr>
        <w:t xml:space="preserve">Hygienický limit ekvivalentní hladiny akustického tlaku A pro hluk ze stavební činnosti </w:t>
      </w:r>
      <w:proofErr w:type="gramStart"/>
      <w:r w:rsidRPr="00FA0B62">
        <w:rPr>
          <w:rFonts w:ascii="Arial" w:hAnsi="Arial"/>
          <w:sz w:val="22"/>
          <w:szCs w:val="24"/>
        </w:rPr>
        <w:t>LA</w:t>
      </w:r>
      <w:r w:rsidRPr="001E5A85">
        <w:rPr>
          <w:rFonts w:ascii="Arial" w:hAnsi="Arial"/>
          <w:sz w:val="22"/>
          <w:szCs w:val="24"/>
          <w:vertAlign w:val="subscript"/>
        </w:rPr>
        <w:t>eq,s</w:t>
      </w:r>
      <w:proofErr w:type="gramEnd"/>
      <w:r w:rsidRPr="00FA0B62">
        <w:rPr>
          <w:rFonts w:ascii="Arial" w:hAnsi="Arial"/>
          <w:sz w:val="22"/>
          <w:szCs w:val="24"/>
        </w:rPr>
        <w:t xml:space="preserve"> se stanoví tak, že se k hygienickému limitu ekvivalentní hladiny akustického tlaku A LA</w:t>
      </w:r>
      <w:r w:rsidRPr="001E5A85">
        <w:rPr>
          <w:rFonts w:ascii="Arial" w:hAnsi="Arial"/>
          <w:sz w:val="22"/>
          <w:szCs w:val="24"/>
          <w:vertAlign w:val="subscript"/>
        </w:rPr>
        <w:t>eq,T</w:t>
      </w:r>
      <w:r w:rsidRPr="00FA0B62">
        <w:rPr>
          <w:rFonts w:ascii="Arial" w:hAnsi="Arial"/>
          <w:sz w:val="22"/>
          <w:szCs w:val="24"/>
        </w:rPr>
        <w:t xml:space="preserve"> stanovenému podle odstavce 3 přičte další korekce podle části B přílohy č. 3 k tomuto nařízení.</w:t>
      </w:r>
      <w:r w:rsidR="001E5A85">
        <w:rPr>
          <w:rFonts w:ascii="Arial" w:hAnsi="Arial"/>
          <w:sz w:val="22"/>
          <w:szCs w:val="24"/>
        </w:rPr>
        <w:t xml:space="preserve"> </w:t>
      </w:r>
      <w:r w:rsidRPr="00FA0B62">
        <w:rPr>
          <w:rFonts w:ascii="Arial" w:hAnsi="Arial"/>
          <w:sz w:val="22"/>
          <w:szCs w:val="24"/>
        </w:rPr>
        <w:t>Přípustný expoziční limit ustáleného a proměnného hluku při práci je vyjádřený</w:t>
      </w:r>
      <w:r w:rsidR="00E26201">
        <w:rPr>
          <w:rFonts w:ascii="Arial" w:hAnsi="Arial"/>
          <w:sz w:val="22"/>
          <w:szCs w:val="24"/>
        </w:rPr>
        <w:t xml:space="preserve"> </w:t>
      </w:r>
      <w:r w:rsidRPr="00FA0B62">
        <w:rPr>
          <w:rFonts w:ascii="Arial" w:hAnsi="Arial"/>
          <w:sz w:val="22"/>
          <w:szCs w:val="24"/>
        </w:rPr>
        <w:t>ekvivalentní hladinou akustického tlaku A LA</w:t>
      </w:r>
      <w:r w:rsidRPr="001E5A85">
        <w:rPr>
          <w:rFonts w:ascii="Arial" w:hAnsi="Arial"/>
          <w:sz w:val="22"/>
          <w:szCs w:val="24"/>
          <w:vertAlign w:val="subscript"/>
        </w:rPr>
        <w:t>eq,</w:t>
      </w:r>
      <w:proofErr w:type="gramStart"/>
      <w:r w:rsidRPr="001E5A85">
        <w:rPr>
          <w:rFonts w:ascii="Arial" w:hAnsi="Arial"/>
          <w:sz w:val="22"/>
          <w:szCs w:val="24"/>
          <w:vertAlign w:val="subscript"/>
        </w:rPr>
        <w:t>8h</w:t>
      </w:r>
      <w:proofErr w:type="gramEnd"/>
      <w:r w:rsidRPr="00FA0B62">
        <w:rPr>
          <w:rFonts w:ascii="Arial" w:hAnsi="Arial"/>
          <w:sz w:val="22"/>
          <w:szCs w:val="24"/>
        </w:rPr>
        <w:t xml:space="preserve"> = 85 dB, nebo expozicí zvuku A EA,8h = 3</w:t>
      </w:r>
      <w:r w:rsidR="001E5A85">
        <w:rPr>
          <w:rFonts w:ascii="Arial" w:hAnsi="Arial"/>
          <w:sz w:val="22"/>
          <w:szCs w:val="24"/>
        </w:rPr>
        <w:t xml:space="preserve"> </w:t>
      </w:r>
      <w:r w:rsidRPr="00FA0B62">
        <w:rPr>
          <w:rFonts w:ascii="Arial" w:hAnsi="Arial"/>
          <w:sz w:val="22"/>
          <w:szCs w:val="24"/>
        </w:rPr>
        <w:t>640 Pa</w:t>
      </w:r>
      <w:r w:rsidRPr="00FA0B62">
        <w:rPr>
          <w:rFonts w:ascii="Arial" w:hAnsi="Arial"/>
          <w:sz w:val="22"/>
          <w:szCs w:val="24"/>
          <w:vertAlign w:val="superscript"/>
        </w:rPr>
        <w:t>2</w:t>
      </w:r>
      <w:r w:rsidRPr="00FA0B62">
        <w:rPr>
          <w:rFonts w:ascii="Arial" w:hAnsi="Arial"/>
          <w:sz w:val="22"/>
          <w:szCs w:val="24"/>
        </w:rPr>
        <w:t>s pokud není dále stanoveno jinak. Hygienický limit ustáleného a proměnného hluku pro pracoviště, na němž je vykonávána práce náročná na pozornost a soustředění, a dále pro pracoviště určené pro tvůrčí práci vyjádřený ekvivalentní hladinou akustického tlaku A LA</w:t>
      </w:r>
      <w:r w:rsidRPr="001E5A85">
        <w:rPr>
          <w:rFonts w:ascii="Arial" w:hAnsi="Arial"/>
          <w:sz w:val="22"/>
          <w:szCs w:val="24"/>
          <w:vertAlign w:val="subscript"/>
        </w:rPr>
        <w:t>eq,</w:t>
      </w:r>
      <w:proofErr w:type="gramStart"/>
      <w:r w:rsidRPr="001E5A85">
        <w:rPr>
          <w:rFonts w:ascii="Arial" w:hAnsi="Arial"/>
          <w:sz w:val="22"/>
          <w:szCs w:val="24"/>
          <w:vertAlign w:val="subscript"/>
        </w:rPr>
        <w:t>8h</w:t>
      </w:r>
      <w:proofErr w:type="gramEnd"/>
      <w:r w:rsidRPr="00FA0B62">
        <w:rPr>
          <w:rFonts w:ascii="Arial" w:hAnsi="Arial"/>
          <w:sz w:val="22"/>
          <w:szCs w:val="24"/>
        </w:rPr>
        <w:t xml:space="preserve"> = 50 dB. Hygienický limit ustáleného a proměnného hluku pro pracoviště ve stavbách pro výrobu a skladování, s výjimkou pracovišť uvedených v odstavci 2, kde hluk nevzniká pracovní činností vykonávanou na těchto pracovištích, ale je způsobován větracím nebo vytápěcím zařízením těchto pracovišť vyjádřený ekvivalentní hladinou akustického tlaku A </w:t>
      </w:r>
      <w:proofErr w:type="gramStart"/>
      <w:r w:rsidRPr="00FA0B62">
        <w:rPr>
          <w:rFonts w:ascii="Arial" w:hAnsi="Arial"/>
          <w:sz w:val="22"/>
          <w:szCs w:val="24"/>
        </w:rPr>
        <w:t>LA</w:t>
      </w:r>
      <w:r w:rsidRPr="001E5A85">
        <w:rPr>
          <w:rFonts w:ascii="Arial" w:hAnsi="Arial"/>
          <w:sz w:val="22"/>
          <w:szCs w:val="24"/>
          <w:vertAlign w:val="subscript"/>
        </w:rPr>
        <w:t>eq,T</w:t>
      </w:r>
      <w:proofErr w:type="gramEnd"/>
      <w:r w:rsidRPr="00FA0B62">
        <w:rPr>
          <w:rFonts w:ascii="Arial" w:hAnsi="Arial"/>
          <w:sz w:val="22"/>
          <w:szCs w:val="24"/>
        </w:rPr>
        <w:t xml:space="preserve"> = 70 dB. Hodnocení ustáleného a proměnného hluku podle průměrné expozice se provádí, pokud pracovní doba ve sledovaném období je proměnná nebo když se hladina hluku v průběhu sledovaného období mění, avšak jednotlivé denní expozice hluku se neliší </w:t>
      </w:r>
      <w:r w:rsidRPr="00FA0B62">
        <w:rPr>
          <w:rFonts w:ascii="Arial" w:hAnsi="Arial"/>
          <w:sz w:val="22"/>
          <w:szCs w:val="24"/>
        </w:rPr>
        <w:lastRenderedPageBreak/>
        <w:t>o více než 10 dB v LA</w:t>
      </w:r>
      <w:r w:rsidRPr="001E5A85">
        <w:rPr>
          <w:rFonts w:ascii="Arial" w:hAnsi="Arial"/>
          <w:sz w:val="22"/>
          <w:szCs w:val="24"/>
          <w:vertAlign w:val="subscript"/>
        </w:rPr>
        <w:t>eq,</w:t>
      </w:r>
      <w:proofErr w:type="gramStart"/>
      <w:r w:rsidRPr="001E5A85">
        <w:rPr>
          <w:rFonts w:ascii="Arial" w:hAnsi="Arial"/>
          <w:sz w:val="22"/>
          <w:szCs w:val="24"/>
          <w:vertAlign w:val="subscript"/>
        </w:rPr>
        <w:t>8h</w:t>
      </w:r>
      <w:proofErr w:type="gramEnd"/>
      <w:r w:rsidRPr="00FA0B62">
        <w:rPr>
          <w:rFonts w:ascii="Arial" w:hAnsi="Arial"/>
          <w:sz w:val="22"/>
          <w:szCs w:val="24"/>
        </w:rPr>
        <w:t xml:space="preserve"> od výsledků opakovaných měření a při žádné z expozic není překročena hladina akustického tlaku LA</w:t>
      </w:r>
      <w:r w:rsidRPr="001E5A85">
        <w:rPr>
          <w:rFonts w:ascii="Arial" w:hAnsi="Arial"/>
          <w:sz w:val="22"/>
          <w:szCs w:val="24"/>
          <w:vertAlign w:val="subscript"/>
        </w:rPr>
        <w:t>max</w:t>
      </w:r>
      <w:r w:rsidRPr="00FA0B62">
        <w:rPr>
          <w:rFonts w:ascii="Arial" w:hAnsi="Arial"/>
          <w:sz w:val="22"/>
          <w:szCs w:val="24"/>
        </w:rPr>
        <w:t xml:space="preserve"> 107 dB.</w:t>
      </w:r>
    </w:p>
    <w:p w:rsidR="00FA0B62" w:rsidRDefault="00FA0B62" w:rsidP="00FA0B62">
      <w:pPr>
        <w:spacing w:line="276" w:lineRule="auto"/>
        <w:jc w:val="both"/>
        <w:rPr>
          <w:rFonts w:ascii="Arial" w:hAnsi="Arial" w:cs="Arial"/>
          <w:sz w:val="22"/>
          <w:szCs w:val="24"/>
        </w:rPr>
      </w:pPr>
      <w:r w:rsidRPr="00FA0B62">
        <w:rPr>
          <w:rFonts w:ascii="Arial" w:hAnsi="Arial" w:cs="Arial"/>
          <w:sz w:val="22"/>
          <w:szCs w:val="24"/>
        </w:rPr>
        <w:t xml:space="preserve">Z akustického hlediska (ochrana před nepříznivými účinky hluku) bude veškerá stavební činnost probíhat v souladu s požadavky </w:t>
      </w:r>
      <w:r w:rsidRPr="00FA0B62">
        <w:rPr>
          <w:rFonts w:ascii="Arial" w:hAnsi="Arial"/>
          <w:sz w:val="22"/>
          <w:szCs w:val="24"/>
        </w:rPr>
        <w:t>nařízení vlády č. 272/2011 Sb. ze dne 24. srpna 2011 o ochraně zdraví před nepříznivými účinky hluku a vibrací. P</w:t>
      </w:r>
      <w:r w:rsidRPr="00FA0B62">
        <w:rPr>
          <w:rFonts w:ascii="Arial" w:hAnsi="Arial" w:cs="Arial"/>
          <w:sz w:val="22"/>
          <w:szCs w:val="24"/>
        </w:rPr>
        <w:t xml:space="preserve">racovní doba stavebních činností souvisejících s navrhovanými opravami bude omezena na 7 až 19 hodinu. </w:t>
      </w:r>
    </w:p>
    <w:p w:rsidR="001E5A85" w:rsidRPr="001E5A85" w:rsidRDefault="001E5A85" w:rsidP="00FA0B62">
      <w:pPr>
        <w:spacing w:line="276" w:lineRule="auto"/>
        <w:jc w:val="both"/>
        <w:rPr>
          <w:rFonts w:ascii="Arial" w:hAnsi="Arial" w:cs="Arial"/>
          <w:sz w:val="12"/>
          <w:szCs w:val="24"/>
        </w:rPr>
      </w:pPr>
    </w:p>
    <w:p w:rsidR="00FA0B62" w:rsidRPr="001E5A85" w:rsidRDefault="001E5A85" w:rsidP="00FA0B62">
      <w:pPr>
        <w:pStyle w:val="Nadpis6"/>
        <w:spacing w:line="276" w:lineRule="auto"/>
        <w:ind w:right="-285"/>
        <w:jc w:val="left"/>
        <w:rPr>
          <w:rFonts w:ascii="Arial Black" w:hAnsi="Arial Black"/>
          <w:b/>
          <w:sz w:val="22"/>
        </w:rPr>
      </w:pPr>
      <w:r w:rsidRPr="001E5A85">
        <w:rPr>
          <w:b/>
          <w:sz w:val="22"/>
        </w:rPr>
        <w:t>P</w:t>
      </w:r>
      <w:r w:rsidR="00FA0B62" w:rsidRPr="001E5A85">
        <w:rPr>
          <w:b/>
          <w:sz w:val="22"/>
        </w:rPr>
        <w:t>rašnost</w:t>
      </w:r>
    </w:p>
    <w:p w:rsidR="00FA0B62" w:rsidRPr="00FA0B62" w:rsidRDefault="00FA0B62" w:rsidP="00FA0B62">
      <w:pPr>
        <w:tabs>
          <w:tab w:val="left" w:pos="284"/>
        </w:tabs>
        <w:spacing w:line="276" w:lineRule="auto"/>
        <w:jc w:val="both"/>
        <w:rPr>
          <w:rFonts w:ascii="Arial" w:hAnsi="Arial"/>
          <w:sz w:val="22"/>
        </w:rPr>
      </w:pPr>
      <w:r w:rsidRPr="00FA0B62">
        <w:rPr>
          <w:rFonts w:ascii="Arial" w:hAnsi="Arial"/>
          <w:sz w:val="22"/>
        </w:rPr>
        <w:t xml:space="preserve">V průběhu provádění stavebních prací je zhotovitel povinen provádět opatření ke snížení </w:t>
      </w:r>
      <w:proofErr w:type="gramStart"/>
      <w:r w:rsidRPr="00FA0B62">
        <w:rPr>
          <w:rFonts w:ascii="Arial" w:hAnsi="Arial"/>
          <w:sz w:val="22"/>
        </w:rPr>
        <w:t>prašnosti - kropení</w:t>
      </w:r>
      <w:proofErr w:type="gramEnd"/>
      <w:r w:rsidRPr="00FA0B62">
        <w:rPr>
          <w:rFonts w:ascii="Arial" w:hAnsi="Arial"/>
          <w:sz w:val="22"/>
        </w:rPr>
        <w:t xml:space="preserve"> bouraných konstrukcí, u veřejných komunikací pak jejich pravidelné čištění v případě, že je po nich veden stavební provoz.</w:t>
      </w:r>
    </w:p>
    <w:p w:rsidR="00FA0B62" w:rsidRPr="00FA0B62" w:rsidRDefault="00FA0B62" w:rsidP="00FA0B62">
      <w:pPr>
        <w:tabs>
          <w:tab w:val="left" w:pos="284"/>
        </w:tabs>
        <w:spacing w:line="276" w:lineRule="auto"/>
        <w:jc w:val="both"/>
        <w:rPr>
          <w:rFonts w:ascii="Arial" w:hAnsi="Arial"/>
          <w:sz w:val="22"/>
        </w:rPr>
      </w:pPr>
      <w:r w:rsidRPr="00FA0B62">
        <w:rPr>
          <w:rFonts w:ascii="Arial" w:hAnsi="Arial"/>
          <w:sz w:val="22"/>
        </w:rPr>
        <w:t>Další povinnosti vyplývají zejména z:</w:t>
      </w:r>
    </w:p>
    <w:p w:rsidR="00FA0B62" w:rsidRPr="00FA0B62" w:rsidRDefault="00FA0B62" w:rsidP="001E5A85">
      <w:pPr>
        <w:tabs>
          <w:tab w:val="left" w:pos="142"/>
        </w:tabs>
        <w:spacing w:line="276" w:lineRule="auto"/>
        <w:ind w:left="142" w:hanging="142"/>
        <w:jc w:val="both"/>
        <w:rPr>
          <w:rFonts w:ascii="Arial" w:hAnsi="Arial"/>
          <w:sz w:val="22"/>
        </w:rPr>
      </w:pPr>
      <w:r w:rsidRPr="00FA0B62">
        <w:rPr>
          <w:rFonts w:ascii="Arial" w:hAnsi="Arial"/>
          <w:sz w:val="22"/>
        </w:rPr>
        <w:t>- zákon ČNR č. 114/92 Sb., o ochraně přírody a krajiny ve znění zákonného opatření č. 347/92 Sb.,</w:t>
      </w:r>
    </w:p>
    <w:p w:rsidR="00FA0B62" w:rsidRPr="00FA0B62" w:rsidRDefault="00FA0B62" w:rsidP="001E5A85">
      <w:pPr>
        <w:tabs>
          <w:tab w:val="left" w:pos="284"/>
        </w:tabs>
        <w:spacing w:line="276" w:lineRule="auto"/>
        <w:ind w:left="142" w:hanging="142"/>
        <w:jc w:val="both"/>
        <w:rPr>
          <w:rFonts w:ascii="Arial" w:hAnsi="Arial"/>
          <w:sz w:val="22"/>
        </w:rPr>
      </w:pPr>
      <w:r w:rsidRPr="00FA0B62">
        <w:rPr>
          <w:rFonts w:ascii="Arial" w:hAnsi="Arial"/>
          <w:sz w:val="22"/>
        </w:rPr>
        <w:t>- vyhláška MŽP ČR č. 395/92 Sb., o ochraně přírody a krajiny,</w:t>
      </w:r>
    </w:p>
    <w:p w:rsidR="00FA0B62" w:rsidRPr="00FA0B62" w:rsidRDefault="00FA0B62" w:rsidP="001E5A85">
      <w:pPr>
        <w:tabs>
          <w:tab w:val="left" w:pos="284"/>
        </w:tabs>
        <w:spacing w:line="276" w:lineRule="auto"/>
        <w:ind w:left="142" w:hanging="142"/>
        <w:jc w:val="both"/>
        <w:rPr>
          <w:rFonts w:ascii="Arial" w:hAnsi="Arial"/>
          <w:sz w:val="22"/>
        </w:rPr>
      </w:pPr>
      <w:r w:rsidRPr="00FA0B62">
        <w:rPr>
          <w:rFonts w:ascii="Arial" w:hAnsi="Arial"/>
          <w:sz w:val="22"/>
        </w:rPr>
        <w:t>- zákon ČNR č. 20/87 Sb., o státní památkové péči,</w:t>
      </w:r>
    </w:p>
    <w:p w:rsidR="00FA0B62" w:rsidRDefault="00FA0B62" w:rsidP="001E5A85">
      <w:pPr>
        <w:tabs>
          <w:tab w:val="left" w:pos="284"/>
        </w:tabs>
        <w:spacing w:line="276" w:lineRule="auto"/>
        <w:ind w:left="142" w:hanging="142"/>
        <w:jc w:val="both"/>
        <w:rPr>
          <w:rFonts w:ascii="Arial" w:hAnsi="Arial"/>
          <w:sz w:val="22"/>
          <w:szCs w:val="24"/>
        </w:rPr>
      </w:pPr>
      <w:r w:rsidRPr="00FA0B62">
        <w:rPr>
          <w:rFonts w:ascii="Arial" w:hAnsi="Arial"/>
          <w:sz w:val="22"/>
          <w:szCs w:val="24"/>
        </w:rPr>
        <w:t>- zákon ČNR č. 242/92 Sb., kterým se mění a doplňuje zákon ČNR č. 20/87 Sb., o státní památkové péči ve znění zákona ČNR č. 425/90 Sb., o okresních úřadech.</w:t>
      </w:r>
    </w:p>
    <w:p w:rsidR="001E5A85" w:rsidRPr="001E5A85" w:rsidRDefault="001E5A85" w:rsidP="001E5A85">
      <w:pPr>
        <w:tabs>
          <w:tab w:val="left" w:pos="284"/>
        </w:tabs>
        <w:spacing w:line="276" w:lineRule="auto"/>
        <w:ind w:left="142" w:hanging="142"/>
        <w:jc w:val="both"/>
        <w:rPr>
          <w:rFonts w:ascii="Arial" w:hAnsi="Arial"/>
          <w:sz w:val="12"/>
          <w:szCs w:val="24"/>
        </w:rPr>
      </w:pPr>
    </w:p>
    <w:p w:rsidR="00FA0B62" w:rsidRPr="001E5A85" w:rsidRDefault="001E5A85" w:rsidP="00FA0B62">
      <w:pPr>
        <w:pStyle w:val="Nadpis6"/>
        <w:spacing w:line="276" w:lineRule="auto"/>
        <w:ind w:right="-285"/>
        <w:jc w:val="left"/>
        <w:rPr>
          <w:rFonts w:ascii="Arial Black" w:hAnsi="Arial Black"/>
          <w:b/>
          <w:sz w:val="22"/>
          <w:szCs w:val="24"/>
        </w:rPr>
      </w:pPr>
      <w:r w:rsidRPr="001E5A85">
        <w:rPr>
          <w:b/>
          <w:sz w:val="22"/>
          <w:szCs w:val="24"/>
        </w:rPr>
        <w:t>V</w:t>
      </w:r>
      <w:r w:rsidR="00FA0B62" w:rsidRPr="001E5A85">
        <w:rPr>
          <w:b/>
          <w:sz w:val="22"/>
          <w:szCs w:val="24"/>
        </w:rPr>
        <w:t>ibrace</w:t>
      </w:r>
    </w:p>
    <w:p w:rsidR="00FA0B62" w:rsidRPr="00FA0B62" w:rsidRDefault="00FA0B62" w:rsidP="00FA0B62">
      <w:pPr>
        <w:widowControl w:val="0"/>
        <w:tabs>
          <w:tab w:val="left" w:pos="2268"/>
        </w:tabs>
        <w:spacing w:line="276" w:lineRule="auto"/>
        <w:jc w:val="both"/>
        <w:rPr>
          <w:rFonts w:ascii="Arial" w:hAnsi="Arial"/>
          <w:sz w:val="22"/>
          <w:szCs w:val="24"/>
        </w:rPr>
      </w:pPr>
      <w:r w:rsidRPr="00FA0B62">
        <w:rPr>
          <w:rFonts w:ascii="Arial" w:hAnsi="Arial"/>
          <w:sz w:val="22"/>
          <w:szCs w:val="24"/>
        </w:rPr>
        <w:t>Vibrace na pracovištích jsou posuzovány podle nařízení vlády č. 272/2011 Sb. ze dne 24. srpna 2011 o ochraně zdraví před nepříznivými účinky hluku a vibrací. Nařízení vlády č. 272/2011 Sb. stanoví přípustné hodnoty, hodnocení rizika vibrací a opatření k ochraně zdraví.</w:t>
      </w:r>
    </w:p>
    <w:p w:rsidR="00FA0B62" w:rsidRPr="00967E44" w:rsidRDefault="00FA0B62" w:rsidP="00F429FA">
      <w:pPr>
        <w:pStyle w:val="Style8"/>
        <w:widowControl/>
        <w:spacing w:line="276" w:lineRule="auto"/>
        <w:ind w:firstLine="0"/>
        <w:jc w:val="both"/>
        <w:rPr>
          <w:rStyle w:val="FontStyle42"/>
          <w:rFonts w:ascii="Arial" w:hAnsi="Arial" w:cs="Arial"/>
          <w:sz w:val="12"/>
        </w:rPr>
      </w:pPr>
    </w:p>
    <w:p w:rsidR="00F429FA" w:rsidRPr="00F429FA" w:rsidRDefault="0083356F" w:rsidP="0083356F">
      <w:pPr>
        <w:pStyle w:val="Style8"/>
        <w:widowControl/>
        <w:spacing w:line="276" w:lineRule="auto"/>
        <w:ind w:firstLine="0"/>
        <w:jc w:val="both"/>
        <w:rPr>
          <w:rStyle w:val="FontStyle42"/>
          <w:rFonts w:ascii="Arial" w:hAnsi="Arial" w:cs="Arial"/>
          <w:b/>
        </w:rPr>
      </w:pPr>
      <w:r>
        <w:rPr>
          <w:rStyle w:val="FontStyle42"/>
          <w:rFonts w:ascii="Arial" w:hAnsi="Arial" w:cs="Arial"/>
          <w:b/>
        </w:rPr>
        <w:t xml:space="preserve">f) </w:t>
      </w:r>
      <w:r w:rsidR="0038709B" w:rsidRPr="00F429FA">
        <w:rPr>
          <w:rStyle w:val="FontStyle42"/>
          <w:rFonts w:ascii="Arial" w:hAnsi="Arial" w:cs="Arial"/>
          <w:b/>
        </w:rPr>
        <w:t>požadavky na asanace, demolice, kácení dřevin</w:t>
      </w:r>
    </w:p>
    <w:p w:rsidR="00F429FA" w:rsidRPr="0083356F" w:rsidRDefault="00A5665D" w:rsidP="00F429FA">
      <w:pPr>
        <w:pStyle w:val="Style8"/>
        <w:widowControl/>
        <w:spacing w:line="276" w:lineRule="auto"/>
        <w:ind w:firstLine="0"/>
        <w:jc w:val="both"/>
        <w:rPr>
          <w:rStyle w:val="FontStyle42"/>
          <w:rFonts w:ascii="Arial" w:hAnsi="Arial" w:cs="Arial"/>
        </w:rPr>
      </w:pPr>
      <w:r w:rsidRPr="0083356F">
        <w:rPr>
          <w:rStyle w:val="FontStyle42"/>
          <w:rFonts w:ascii="Arial" w:hAnsi="Arial" w:cs="Arial"/>
        </w:rPr>
        <w:t>Navrhovan</w:t>
      </w:r>
      <w:r w:rsidR="0083356F" w:rsidRPr="0083356F">
        <w:rPr>
          <w:rStyle w:val="FontStyle42"/>
          <w:rFonts w:ascii="Arial" w:hAnsi="Arial" w:cs="Arial"/>
        </w:rPr>
        <w:t>é</w:t>
      </w:r>
      <w:r w:rsidRPr="0083356F">
        <w:rPr>
          <w:rStyle w:val="FontStyle42"/>
          <w:rFonts w:ascii="Arial" w:hAnsi="Arial" w:cs="Arial"/>
        </w:rPr>
        <w:t xml:space="preserve"> stav</w:t>
      </w:r>
      <w:r w:rsidR="0083356F" w:rsidRPr="0083356F">
        <w:rPr>
          <w:rStyle w:val="FontStyle42"/>
          <w:rFonts w:ascii="Arial" w:hAnsi="Arial" w:cs="Arial"/>
        </w:rPr>
        <w:t>e</w:t>
      </w:r>
      <w:r w:rsidRPr="0083356F">
        <w:rPr>
          <w:rStyle w:val="FontStyle42"/>
          <w:rFonts w:ascii="Arial" w:hAnsi="Arial" w:cs="Arial"/>
        </w:rPr>
        <w:t>b</w:t>
      </w:r>
      <w:r w:rsidR="0083356F" w:rsidRPr="0083356F">
        <w:rPr>
          <w:rStyle w:val="FontStyle42"/>
          <w:rFonts w:ascii="Arial" w:hAnsi="Arial" w:cs="Arial"/>
        </w:rPr>
        <w:t>ní úpravy provozního objektu zimního stadionu ve Varnsdorfu</w:t>
      </w:r>
      <w:r w:rsidRPr="0083356F">
        <w:rPr>
          <w:rStyle w:val="FontStyle42"/>
          <w:rFonts w:ascii="Arial" w:hAnsi="Arial" w:cs="Arial"/>
        </w:rPr>
        <w:t xml:space="preserve"> nevyvol</w:t>
      </w:r>
      <w:r w:rsidR="0083356F" w:rsidRPr="0083356F">
        <w:rPr>
          <w:rStyle w:val="FontStyle42"/>
          <w:rFonts w:ascii="Arial" w:hAnsi="Arial" w:cs="Arial"/>
        </w:rPr>
        <w:t>ají</w:t>
      </w:r>
      <w:r w:rsidRPr="0083356F">
        <w:rPr>
          <w:rStyle w:val="FontStyle42"/>
          <w:rFonts w:ascii="Arial" w:hAnsi="Arial" w:cs="Arial"/>
        </w:rPr>
        <w:t xml:space="preserve"> požadavky na asanace, demolice ani kácení dřevin.</w:t>
      </w:r>
    </w:p>
    <w:p w:rsidR="001E5A85" w:rsidRPr="00967E44" w:rsidRDefault="001E5A85" w:rsidP="00F429FA">
      <w:pPr>
        <w:pStyle w:val="Style8"/>
        <w:widowControl/>
        <w:spacing w:line="276" w:lineRule="auto"/>
        <w:ind w:firstLine="0"/>
        <w:jc w:val="both"/>
        <w:rPr>
          <w:rStyle w:val="FontStyle42"/>
          <w:rFonts w:ascii="Arial" w:hAnsi="Arial" w:cs="Arial"/>
          <w:color w:val="FF0000"/>
          <w:sz w:val="12"/>
        </w:rPr>
      </w:pPr>
    </w:p>
    <w:p w:rsidR="00F429FA" w:rsidRPr="00F429FA" w:rsidRDefault="0083356F" w:rsidP="0083356F">
      <w:pPr>
        <w:pStyle w:val="Style8"/>
        <w:widowControl/>
        <w:spacing w:line="276" w:lineRule="auto"/>
        <w:ind w:firstLine="0"/>
        <w:jc w:val="both"/>
        <w:rPr>
          <w:rStyle w:val="FontStyle42"/>
          <w:rFonts w:ascii="Arial" w:hAnsi="Arial" w:cs="Arial"/>
          <w:b/>
        </w:rPr>
      </w:pPr>
      <w:r>
        <w:rPr>
          <w:rStyle w:val="FontStyle42"/>
          <w:rFonts w:ascii="Arial" w:hAnsi="Arial" w:cs="Arial"/>
          <w:b/>
        </w:rPr>
        <w:t xml:space="preserve">g) </w:t>
      </w:r>
      <w:r w:rsidR="0038709B" w:rsidRPr="00F429FA">
        <w:rPr>
          <w:rStyle w:val="FontStyle42"/>
          <w:rFonts w:ascii="Arial" w:hAnsi="Arial" w:cs="Arial"/>
          <w:b/>
        </w:rPr>
        <w:t>požadavky na zá</w:t>
      </w:r>
      <w:r>
        <w:rPr>
          <w:rStyle w:val="FontStyle42"/>
          <w:rFonts w:ascii="Arial" w:hAnsi="Arial" w:cs="Arial"/>
          <w:b/>
        </w:rPr>
        <w:t>bory zemědělského půdního fondu</w:t>
      </w:r>
    </w:p>
    <w:p w:rsidR="00CF08DE" w:rsidRPr="00F429FA" w:rsidRDefault="0083356F" w:rsidP="00CF08DE">
      <w:pPr>
        <w:pStyle w:val="Style8"/>
        <w:widowControl/>
        <w:spacing w:line="276" w:lineRule="auto"/>
        <w:ind w:firstLine="0"/>
        <w:jc w:val="both"/>
        <w:rPr>
          <w:rStyle w:val="FontStyle42"/>
          <w:rFonts w:ascii="Arial" w:hAnsi="Arial" w:cs="Arial"/>
        </w:rPr>
      </w:pPr>
      <w:r w:rsidRPr="0083356F">
        <w:rPr>
          <w:rStyle w:val="FontStyle42"/>
          <w:rFonts w:ascii="Arial" w:hAnsi="Arial" w:cs="Arial"/>
        </w:rPr>
        <w:t xml:space="preserve">Navrhované stavební úpravy provozního objektu zimního stadionu ve Varnsdorfu nevyvolají požadavky </w:t>
      </w:r>
      <w:r w:rsidR="00CF08DE">
        <w:rPr>
          <w:rStyle w:val="FontStyle42"/>
          <w:rFonts w:ascii="Arial" w:hAnsi="Arial" w:cs="Arial"/>
        </w:rPr>
        <w:t xml:space="preserve">na </w:t>
      </w:r>
      <w:r w:rsidR="00CF08DE" w:rsidRPr="00CF08DE">
        <w:rPr>
          <w:rStyle w:val="FontStyle42"/>
          <w:rFonts w:ascii="Arial" w:hAnsi="Arial" w:cs="Arial"/>
        </w:rPr>
        <w:t>zábory zemědělského půdního fondu nebo pozemků určených k plnění funkce lesa</w:t>
      </w:r>
      <w:r w:rsidR="00CF08DE">
        <w:rPr>
          <w:rStyle w:val="FontStyle42"/>
          <w:rFonts w:ascii="Arial" w:hAnsi="Arial" w:cs="Arial"/>
        </w:rPr>
        <w:t>.</w:t>
      </w:r>
    </w:p>
    <w:p w:rsidR="00F429FA" w:rsidRPr="001E5A85" w:rsidRDefault="00F429FA" w:rsidP="00F429FA">
      <w:pPr>
        <w:pStyle w:val="Style8"/>
        <w:widowControl/>
        <w:spacing w:line="276" w:lineRule="auto"/>
        <w:ind w:firstLine="0"/>
        <w:jc w:val="both"/>
        <w:rPr>
          <w:rStyle w:val="FontStyle42"/>
          <w:rFonts w:ascii="Arial" w:hAnsi="Arial" w:cs="Arial"/>
          <w:sz w:val="16"/>
        </w:rPr>
      </w:pPr>
    </w:p>
    <w:p w:rsidR="00F429FA" w:rsidRPr="00F429FA" w:rsidRDefault="0083356F" w:rsidP="0083356F">
      <w:pPr>
        <w:pStyle w:val="Style8"/>
        <w:widowControl/>
        <w:spacing w:line="276" w:lineRule="auto"/>
        <w:ind w:firstLine="0"/>
        <w:jc w:val="both"/>
        <w:rPr>
          <w:rStyle w:val="FontStyle42"/>
          <w:rFonts w:ascii="Arial" w:hAnsi="Arial" w:cs="Arial"/>
          <w:b/>
        </w:rPr>
      </w:pPr>
      <w:r>
        <w:rPr>
          <w:rStyle w:val="FontStyle42"/>
          <w:rFonts w:ascii="Arial" w:hAnsi="Arial" w:cs="Arial"/>
          <w:b/>
        </w:rPr>
        <w:t xml:space="preserve">h) </w:t>
      </w:r>
      <w:r w:rsidR="001E5A85">
        <w:rPr>
          <w:rStyle w:val="FontStyle42"/>
          <w:rFonts w:ascii="Arial" w:hAnsi="Arial" w:cs="Arial"/>
          <w:b/>
        </w:rPr>
        <w:t>územně technické podmínky</w:t>
      </w:r>
    </w:p>
    <w:p w:rsidR="00F429FA" w:rsidRDefault="0083356F" w:rsidP="00F429FA">
      <w:pPr>
        <w:pStyle w:val="Style8"/>
        <w:widowControl/>
        <w:spacing w:line="276" w:lineRule="auto"/>
        <w:ind w:firstLine="0"/>
        <w:jc w:val="both"/>
        <w:rPr>
          <w:rStyle w:val="FontStyle42"/>
          <w:rFonts w:ascii="Arial" w:hAnsi="Arial" w:cs="Arial"/>
        </w:rPr>
      </w:pPr>
      <w:r>
        <w:rPr>
          <w:rStyle w:val="FontStyle42"/>
          <w:rFonts w:ascii="Arial" w:hAnsi="Arial" w:cs="Arial"/>
        </w:rPr>
        <w:t>J</w:t>
      </w:r>
      <w:r w:rsidRPr="0010021C">
        <w:rPr>
          <w:rStyle w:val="FontStyle42"/>
          <w:rFonts w:ascii="Arial" w:hAnsi="Arial" w:cs="Arial"/>
        </w:rPr>
        <w:t>edná o stavební úpravy ve stávající stavbě zastřešeného uzavřeného zimního stadionu</w:t>
      </w:r>
      <w:r w:rsidR="00873553">
        <w:rPr>
          <w:rStyle w:val="FontStyle42"/>
          <w:rFonts w:ascii="Arial" w:hAnsi="Arial" w:cs="Arial"/>
        </w:rPr>
        <w:t xml:space="preserve"> napojeného na technickou i dopravní infrastrukturu</w:t>
      </w:r>
      <w:r w:rsidRPr="0010021C">
        <w:rPr>
          <w:rStyle w:val="FontStyle42"/>
          <w:rFonts w:ascii="Arial" w:hAnsi="Arial" w:cs="Arial"/>
        </w:rPr>
        <w:t xml:space="preserve">, těmito navrhovanými úpravami nedochází ke změně </w:t>
      </w:r>
      <w:r w:rsidR="00D15376">
        <w:rPr>
          <w:rStyle w:val="FontStyle42"/>
          <w:rFonts w:ascii="Arial" w:hAnsi="Arial" w:cs="Arial"/>
        </w:rPr>
        <w:t>tohoto stávajícího napojení.</w:t>
      </w:r>
    </w:p>
    <w:p w:rsidR="00CF08DE" w:rsidRPr="00967E44" w:rsidRDefault="00CF08DE" w:rsidP="00873553">
      <w:pPr>
        <w:pStyle w:val="Style8"/>
        <w:widowControl/>
        <w:spacing w:line="276" w:lineRule="auto"/>
        <w:ind w:firstLine="0"/>
        <w:jc w:val="both"/>
        <w:rPr>
          <w:rStyle w:val="FontStyle42"/>
          <w:rFonts w:ascii="Arial" w:hAnsi="Arial" w:cs="Arial"/>
          <w:sz w:val="12"/>
        </w:rPr>
      </w:pPr>
    </w:p>
    <w:p w:rsidR="0038709B" w:rsidRPr="00FA0B62" w:rsidRDefault="00873553" w:rsidP="00873553">
      <w:pPr>
        <w:pStyle w:val="Style8"/>
        <w:widowControl/>
        <w:spacing w:line="276" w:lineRule="auto"/>
        <w:ind w:firstLine="0"/>
        <w:jc w:val="both"/>
        <w:rPr>
          <w:rStyle w:val="FontStyle42"/>
          <w:rFonts w:ascii="Arial" w:hAnsi="Arial" w:cs="Arial"/>
          <w:b/>
        </w:rPr>
      </w:pPr>
      <w:r>
        <w:rPr>
          <w:rStyle w:val="FontStyle42"/>
          <w:rFonts w:ascii="Arial" w:hAnsi="Arial" w:cs="Arial"/>
          <w:b/>
        </w:rPr>
        <w:t xml:space="preserve">i) </w:t>
      </w:r>
      <w:r w:rsidR="0038709B" w:rsidRPr="00FA0B62">
        <w:rPr>
          <w:rStyle w:val="FontStyle42"/>
          <w:rFonts w:ascii="Arial" w:hAnsi="Arial" w:cs="Arial"/>
          <w:b/>
        </w:rPr>
        <w:t>věcné a časové vazby stavby, podmiňující investice</w:t>
      </w:r>
    </w:p>
    <w:p w:rsidR="00461116" w:rsidRDefault="00F429FA" w:rsidP="00F429FA">
      <w:pPr>
        <w:pStyle w:val="Style8"/>
        <w:widowControl/>
        <w:spacing w:line="276" w:lineRule="auto"/>
        <w:ind w:firstLine="0"/>
        <w:jc w:val="both"/>
        <w:rPr>
          <w:rStyle w:val="FontStyle42"/>
          <w:rFonts w:ascii="Arial" w:hAnsi="Arial" w:cs="Arial"/>
        </w:rPr>
      </w:pPr>
      <w:r w:rsidRPr="00703C8D">
        <w:rPr>
          <w:rStyle w:val="FontStyle42"/>
          <w:rFonts w:ascii="Arial" w:hAnsi="Arial" w:cs="Arial"/>
        </w:rPr>
        <w:t xml:space="preserve">Stavba bude </w:t>
      </w:r>
      <w:r w:rsidR="00873553">
        <w:rPr>
          <w:rStyle w:val="FontStyle42"/>
          <w:rFonts w:ascii="Arial" w:hAnsi="Arial" w:cs="Arial"/>
        </w:rPr>
        <w:t xml:space="preserve">realizována v 1. etapě v období 05 až 11 2015 bez časové vazby na jiné stavby, 2. etapa bude realizována v návaznosti dle finančních možností investora. </w:t>
      </w:r>
      <w:r w:rsidR="00461116">
        <w:rPr>
          <w:rStyle w:val="FontStyle42"/>
          <w:rFonts w:ascii="Arial" w:hAnsi="Arial" w:cs="Arial"/>
        </w:rPr>
        <w:t>Stavba nevyvolává žádné podmiňující, vyvolané ani související investice.</w:t>
      </w:r>
    </w:p>
    <w:p w:rsidR="002779C7" w:rsidRDefault="002779C7" w:rsidP="00F429FA">
      <w:pPr>
        <w:pStyle w:val="Style8"/>
        <w:widowControl/>
        <w:spacing w:line="276" w:lineRule="auto"/>
        <w:ind w:firstLine="0"/>
        <w:jc w:val="both"/>
        <w:rPr>
          <w:rStyle w:val="FontStyle42"/>
          <w:rFonts w:ascii="Arial" w:hAnsi="Arial" w:cs="Arial"/>
        </w:rPr>
      </w:pPr>
    </w:p>
    <w:p w:rsidR="0038709B" w:rsidRPr="00873553" w:rsidRDefault="0038709B" w:rsidP="00B30185">
      <w:pPr>
        <w:pStyle w:val="Style22"/>
        <w:widowControl/>
        <w:spacing w:line="276" w:lineRule="auto"/>
        <w:ind w:firstLine="0"/>
        <w:jc w:val="both"/>
        <w:rPr>
          <w:rStyle w:val="FontStyle41"/>
          <w:rFonts w:ascii="Arial" w:hAnsi="Arial" w:cs="Arial"/>
          <w:sz w:val="28"/>
        </w:rPr>
      </w:pPr>
      <w:proofErr w:type="gramStart"/>
      <w:r w:rsidRPr="00873553">
        <w:rPr>
          <w:rStyle w:val="FontStyle41"/>
          <w:rFonts w:ascii="Arial" w:hAnsi="Arial" w:cs="Arial"/>
          <w:sz w:val="28"/>
        </w:rPr>
        <w:t>B.2  Celkový</w:t>
      </w:r>
      <w:proofErr w:type="gramEnd"/>
      <w:r w:rsidRPr="00873553">
        <w:rPr>
          <w:rStyle w:val="FontStyle41"/>
          <w:rFonts w:ascii="Arial" w:hAnsi="Arial" w:cs="Arial"/>
          <w:sz w:val="28"/>
        </w:rPr>
        <w:t xml:space="preserve"> popis stavby</w:t>
      </w:r>
    </w:p>
    <w:p w:rsidR="0038709B" w:rsidRPr="000C1660" w:rsidRDefault="0038709B" w:rsidP="00B30185">
      <w:pPr>
        <w:pStyle w:val="Style27"/>
        <w:widowControl/>
        <w:spacing w:line="276" w:lineRule="auto"/>
        <w:jc w:val="both"/>
        <w:rPr>
          <w:rStyle w:val="FontStyle42"/>
          <w:rFonts w:ascii="Arial" w:hAnsi="Arial" w:cs="Arial"/>
          <w:b/>
          <w:sz w:val="24"/>
        </w:rPr>
      </w:pPr>
      <w:r w:rsidRPr="000C1660">
        <w:rPr>
          <w:rStyle w:val="FontStyle42"/>
          <w:rFonts w:ascii="Arial" w:hAnsi="Arial" w:cs="Arial"/>
          <w:b/>
          <w:sz w:val="24"/>
        </w:rPr>
        <w:t xml:space="preserve">B.2.1 </w:t>
      </w:r>
      <w:r w:rsidRPr="000C1660">
        <w:rPr>
          <w:rStyle w:val="FontStyle42"/>
          <w:rFonts w:ascii="Arial" w:hAnsi="Arial" w:cs="Arial"/>
          <w:b/>
          <w:sz w:val="24"/>
        </w:rPr>
        <w:tab/>
        <w:t>Účel užívání stavby, základní kapacity funkčních jednotek</w:t>
      </w:r>
    </w:p>
    <w:p w:rsidR="00275C7F" w:rsidRDefault="00275C7F" w:rsidP="00B30185">
      <w:pPr>
        <w:pStyle w:val="Style27"/>
        <w:widowControl/>
        <w:spacing w:line="276" w:lineRule="auto"/>
        <w:jc w:val="both"/>
        <w:rPr>
          <w:rStyle w:val="FontStyle42"/>
          <w:rFonts w:ascii="Arial" w:hAnsi="Arial" w:cs="Arial"/>
        </w:rPr>
      </w:pPr>
      <w:r>
        <w:rPr>
          <w:rStyle w:val="FontStyle42"/>
          <w:rFonts w:ascii="Arial" w:hAnsi="Arial" w:cs="Arial"/>
        </w:rPr>
        <w:t>Účel</w:t>
      </w:r>
      <w:r w:rsidR="00461116">
        <w:rPr>
          <w:rStyle w:val="FontStyle42"/>
          <w:rFonts w:ascii="Arial" w:hAnsi="Arial" w:cs="Arial"/>
        </w:rPr>
        <w:t xml:space="preserve"> užívání</w:t>
      </w:r>
      <w:r>
        <w:rPr>
          <w:rStyle w:val="FontStyle42"/>
          <w:rFonts w:ascii="Arial" w:hAnsi="Arial" w:cs="Arial"/>
        </w:rPr>
        <w:t xml:space="preserve"> stavby se nemění, jedná se o</w:t>
      </w:r>
      <w:r w:rsidR="001B01C2">
        <w:rPr>
          <w:rStyle w:val="FontStyle42"/>
          <w:rFonts w:ascii="Arial" w:hAnsi="Arial" w:cs="Arial"/>
        </w:rPr>
        <w:t xml:space="preserve"> provozní budovu krytého zimního stadionu, tedy</w:t>
      </w:r>
      <w:r>
        <w:rPr>
          <w:rStyle w:val="FontStyle42"/>
          <w:rFonts w:ascii="Arial" w:hAnsi="Arial" w:cs="Arial"/>
        </w:rPr>
        <w:t xml:space="preserve"> stavbu pro sport a rekreaci s využitím v zimní sezóně pro lední hokej, krasobruslení, </w:t>
      </w:r>
      <w:r>
        <w:rPr>
          <w:rStyle w:val="FontStyle42"/>
          <w:rFonts w:ascii="Arial" w:hAnsi="Arial" w:cs="Arial"/>
        </w:rPr>
        <w:lastRenderedPageBreak/>
        <w:t>bruslení veřejnosti. V letní sezóně při odstávce ledové plochy bude využití pro in line bruslení.</w:t>
      </w:r>
    </w:p>
    <w:p w:rsidR="00275C7F" w:rsidRPr="00275C7F" w:rsidRDefault="00275C7F" w:rsidP="00B30185">
      <w:pPr>
        <w:pStyle w:val="Style27"/>
        <w:widowControl/>
        <w:spacing w:line="276" w:lineRule="auto"/>
        <w:jc w:val="both"/>
        <w:rPr>
          <w:rStyle w:val="FontStyle42"/>
          <w:rFonts w:ascii="Arial" w:hAnsi="Arial" w:cs="Arial"/>
          <w:sz w:val="12"/>
        </w:rPr>
      </w:pPr>
    </w:p>
    <w:p w:rsidR="00461116" w:rsidRDefault="00275C7F" w:rsidP="00B30185">
      <w:pPr>
        <w:pStyle w:val="Style27"/>
        <w:widowControl/>
        <w:spacing w:line="276" w:lineRule="auto"/>
        <w:jc w:val="both"/>
        <w:rPr>
          <w:rStyle w:val="FontStyle42"/>
          <w:rFonts w:ascii="Arial" w:hAnsi="Arial" w:cs="Arial"/>
        </w:rPr>
      </w:pPr>
      <w:r>
        <w:rPr>
          <w:rStyle w:val="FontStyle42"/>
          <w:rFonts w:ascii="Arial" w:hAnsi="Arial" w:cs="Arial"/>
        </w:rPr>
        <w:t xml:space="preserve">Základní kapacity funkčních </w:t>
      </w:r>
      <w:proofErr w:type="gramStart"/>
      <w:r>
        <w:rPr>
          <w:rStyle w:val="FontStyle42"/>
          <w:rFonts w:ascii="Arial" w:hAnsi="Arial" w:cs="Arial"/>
        </w:rPr>
        <w:t>jednotek :</w:t>
      </w:r>
      <w:proofErr w:type="gramEnd"/>
      <w:r w:rsidR="00461116">
        <w:rPr>
          <w:rStyle w:val="FontStyle42"/>
          <w:rFonts w:ascii="Arial" w:hAnsi="Arial" w:cs="Arial"/>
        </w:rPr>
        <w:tab/>
      </w:r>
      <w:r w:rsidR="00461116">
        <w:rPr>
          <w:rStyle w:val="FontStyle42"/>
          <w:rFonts w:ascii="Arial" w:hAnsi="Arial" w:cs="Arial"/>
        </w:rPr>
        <w:tab/>
      </w:r>
      <w:r w:rsidR="00461116">
        <w:rPr>
          <w:rStyle w:val="FontStyle42"/>
          <w:rFonts w:ascii="Arial" w:hAnsi="Arial" w:cs="Arial"/>
        </w:rPr>
        <w:tab/>
      </w:r>
      <w:r w:rsidR="00461116">
        <w:rPr>
          <w:rStyle w:val="FontStyle42"/>
          <w:rFonts w:ascii="Arial" w:hAnsi="Arial" w:cs="Arial"/>
        </w:rPr>
        <w:tab/>
      </w:r>
      <w:r w:rsidR="00461116">
        <w:rPr>
          <w:rStyle w:val="FontStyle42"/>
          <w:rFonts w:ascii="Arial" w:hAnsi="Arial" w:cs="Arial"/>
        </w:rPr>
        <w:tab/>
      </w:r>
    </w:p>
    <w:p w:rsidR="00275C7F" w:rsidRPr="00275C7F" w:rsidRDefault="00275C7F" w:rsidP="00461116">
      <w:pPr>
        <w:pStyle w:val="Style8"/>
        <w:widowControl/>
        <w:spacing w:line="276" w:lineRule="auto"/>
        <w:ind w:firstLine="0"/>
        <w:jc w:val="both"/>
        <w:rPr>
          <w:rStyle w:val="FontStyle42"/>
          <w:rFonts w:ascii="Arial" w:hAnsi="Arial" w:cs="Arial"/>
          <w:sz w:val="4"/>
        </w:rPr>
      </w:pPr>
    </w:p>
    <w:p w:rsidR="008B313A" w:rsidRPr="003F7A57" w:rsidRDefault="008B313A" w:rsidP="008B313A">
      <w:pPr>
        <w:pStyle w:val="Style8"/>
        <w:widowControl/>
        <w:tabs>
          <w:tab w:val="decimal" w:pos="5670"/>
        </w:tabs>
        <w:spacing w:line="276" w:lineRule="auto"/>
        <w:ind w:firstLine="0"/>
        <w:jc w:val="both"/>
        <w:rPr>
          <w:rStyle w:val="FontStyle42"/>
          <w:rFonts w:ascii="Arial" w:hAnsi="Arial" w:cs="Arial"/>
        </w:rPr>
      </w:pPr>
      <w:r w:rsidRPr="003F7A57">
        <w:rPr>
          <w:rStyle w:val="FontStyle42"/>
          <w:rFonts w:ascii="Arial" w:hAnsi="Arial" w:cs="Arial"/>
        </w:rPr>
        <w:t>užitná plocha šaten sportovců</w:t>
      </w:r>
      <w:r w:rsidRPr="003F7A57">
        <w:rPr>
          <w:rStyle w:val="FontStyle42"/>
          <w:rFonts w:ascii="Arial" w:hAnsi="Arial" w:cs="Arial"/>
        </w:rPr>
        <w:tab/>
        <w:t>237,5 m</w:t>
      </w:r>
      <w:r w:rsidRPr="003F7A57">
        <w:rPr>
          <w:rStyle w:val="FontStyle42"/>
          <w:rFonts w:ascii="Arial" w:hAnsi="Arial" w:cs="Arial"/>
          <w:vertAlign w:val="superscript"/>
        </w:rPr>
        <w:t>2</w:t>
      </w:r>
    </w:p>
    <w:p w:rsidR="008B313A" w:rsidRPr="003F7A57" w:rsidRDefault="008B313A" w:rsidP="008B313A">
      <w:pPr>
        <w:pStyle w:val="Style8"/>
        <w:widowControl/>
        <w:tabs>
          <w:tab w:val="decimal" w:pos="5670"/>
        </w:tabs>
        <w:spacing w:line="276" w:lineRule="auto"/>
        <w:ind w:firstLine="0"/>
        <w:jc w:val="both"/>
        <w:rPr>
          <w:rStyle w:val="FontStyle42"/>
          <w:rFonts w:ascii="Arial" w:hAnsi="Arial" w:cs="Arial"/>
        </w:rPr>
      </w:pPr>
      <w:r w:rsidRPr="003F7A57">
        <w:rPr>
          <w:rStyle w:val="FontStyle42"/>
          <w:rFonts w:ascii="Arial" w:hAnsi="Arial" w:cs="Arial"/>
        </w:rPr>
        <w:t xml:space="preserve">užitná plocha šaten vč. hygienického zázemí </w:t>
      </w:r>
      <w:r w:rsidRPr="003F7A57">
        <w:rPr>
          <w:rStyle w:val="FontStyle42"/>
          <w:rFonts w:ascii="Arial" w:hAnsi="Arial" w:cs="Arial"/>
        </w:rPr>
        <w:tab/>
        <w:t>8</w:t>
      </w:r>
      <w:r w:rsidR="006A12D0">
        <w:rPr>
          <w:rStyle w:val="FontStyle42"/>
          <w:rFonts w:ascii="Arial" w:hAnsi="Arial" w:cs="Arial"/>
        </w:rPr>
        <w:t>4</w:t>
      </w:r>
      <w:r w:rsidRPr="003F7A57">
        <w:rPr>
          <w:rStyle w:val="FontStyle42"/>
          <w:rFonts w:ascii="Arial" w:hAnsi="Arial" w:cs="Arial"/>
        </w:rPr>
        <w:t>,</w:t>
      </w:r>
      <w:r w:rsidR="006A12D0">
        <w:rPr>
          <w:rStyle w:val="FontStyle42"/>
          <w:rFonts w:ascii="Arial" w:hAnsi="Arial" w:cs="Arial"/>
        </w:rPr>
        <w:t>6</w:t>
      </w:r>
      <w:r w:rsidRPr="003F7A57">
        <w:rPr>
          <w:rStyle w:val="FontStyle42"/>
          <w:rFonts w:ascii="Arial" w:hAnsi="Arial" w:cs="Arial"/>
        </w:rPr>
        <w:t xml:space="preserve"> m</w:t>
      </w:r>
      <w:r w:rsidRPr="003F7A57">
        <w:rPr>
          <w:rStyle w:val="FontStyle42"/>
          <w:rFonts w:ascii="Arial" w:hAnsi="Arial" w:cs="Arial"/>
          <w:vertAlign w:val="superscript"/>
        </w:rPr>
        <w:t>2</w:t>
      </w:r>
    </w:p>
    <w:p w:rsidR="008B313A" w:rsidRPr="003F7A57" w:rsidRDefault="008B313A" w:rsidP="008B313A">
      <w:pPr>
        <w:pStyle w:val="Style8"/>
        <w:widowControl/>
        <w:tabs>
          <w:tab w:val="decimal" w:pos="5670"/>
        </w:tabs>
        <w:spacing w:line="276" w:lineRule="auto"/>
        <w:ind w:firstLine="0"/>
        <w:jc w:val="both"/>
        <w:rPr>
          <w:rStyle w:val="FontStyle42"/>
          <w:rFonts w:ascii="Arial" w:hAnsi="Arial" w:cs="Arial"/>
        </w:rPr>
      </w:pPr>
      <w:r w:rsidRPr="003F7A57">
        <w:rPr>
          <w:rStyle w:val="FontStyle42"/>
          <w:rFonts w:ascii="Arial" w:hAnsi="Arial" w:cs="Arial"/>
        </w:rPr>
        <w:t>kapacita ledové plochy</w:t>
      </w:r>
      <w:r w:rsidRPr="003F7A57">
        <w:rPr>
          <w:rStyle w:val="FontStyle42"/>
          <w:rFonts w:ascii="Arial" w:hAnsi="Arial" w:cs="Arial"/>
        </w:rPr>
        <w:tab/>
        <w:t>250 osob</w:t>
      </w:r>
    </w:p>
    <w:p w:rsidR="008B313A" w:rsidRPr="003F7A57" w:rsidRDefault="008B313A" w:rsidP="008B313A">
      <w:pPr>
        <w:pStyle w:val="Style8"/>
        <w:widowControl/>
        <w:tabs>
          <w:tab w:val="decimal" w:pos="5670"/>
        </w:tabs>
        <w:spacing w:line="276" w:lineRule="auto"/>
        <w:ind w:firstLine="0"/>
        <w:jc w:val="both"/>
        <w:rPr>
          <w:rStyle w:val="FontStyle42"/>
          <w:rFonts w:ascii="Arial" w:hAnsi="Arial" w:cs="Arial"/>
        </w:rPr>
      </w:pPr>
      <w:r w:rsidRPr="003F7A57">
        <w:rPr>
          <w:rStyle w:val="FontStyle42"/>
          <w:rFonts w:ascii="Arial" w:hAnsi="Arial" w:cs="Arial"/>
        </w:rPr>
        <w:t>počet šaten sportovců</w:t>
      </w:r>
      <w:r w:rsidRPr="003F7A57">
        <w:rPr>
          <w:rStyle w:val="FontStyle42"/>
          <w:rFonts w:ascii="Arial" w:hAnsi="Arial" w:cs="Arial"/>
        </w:rPr>
        <w:tab/>
      </w:r>
      <w:r w:rsidR="006A12D0">
        <w:rPr>
          <w:rStyle w:val="FontStyle42"/>
          <w:rFonts w:ascii="Arial" w:hAnsi="Arial" w:cs="Arial"/>
        </w:rPr>
        <w:t>8</w:t>
      </w:r>
      <w:r w:rsidRPr="003F7A57">
        <w:rPr>
          <w:rStyle w:val="FontStyle42"/>
          <w:rFonts w:ascii="Arial" w:hAnsi="Arial" w:cs="Arial"/>
        </w:rPr>
        <w:t xml:space="preserve"> šaten</w:t>
      </w:r>
    </w:p>
    <w:p w:rsidR="00275C7F" w:rsidRPr="00275C7F" w:rsidRDefault="00275C7F" w:rsidP="00461116">
      <w:pPr>
        <w:pStyle w:val="Style8"/>
        <w:widowControl/>
        <w:spacing w:line="276" w:lineRule="auto"/>
        <w:ind w:firstLine="0"/>
        <w:jc w:val="both"/>
        <w:rPr>
          <w:rStyle w:val="FontStyle42"/>
          <w:rFonts w:ascii="Arial" w:hAnsi="Arial" w:cs="Arial"/>
          <w:sz w:val="16"/>
        </w:rPr>
      </w:pPr>
    </w:p>
    <w:p w:rsidR="0038709B" w:rsidRPr="00275C7F" w:rsidRDefault="0038709B" w:rsidP="00B30185">
      <w:pPr>
        <w:pStyle w:val="Style27"/>
        <w:widowControl/>
        <w:spacing w:line="276" w:lineRule="auto"/>
        <w:jc w:val="both"/>
        <w:rPr>
          <w:rStyle w:val="FontStyle42"/>
          <w:rFonts w:ascii="Arial" w:hAnsi="Arial" w:cs="Arial"/>
          <w:b/>
          <w:sz w:val="24"/>
        </w:rPr>
      </w:pPr>
      <w:r w:rsidRPr="00275C7F">
        <w:rPr>
          <w:rStyle w:val="FontStyle42"/>
          <w:rFonts w:ascii="Arial" w:hAnsi="Arial" w:cs="Arial"/>
          <w:b/>
          <w:sz w:val="24"/>
        </w:rPr>
        <w:t xml:space="preserve">B.2.2 </w:t>
      </w:r>
      <w:r w:rsidRPr="00275C7F">
        <w:rPr>
          <w:rStyle w:val="FontStyle42"/>
          <w:rFonts w:ascii="Arial" w:hAnsi="Arial" w:cs="Arial"/>
          <w:b/>
          <w:sz w:val="24"/>
        </w:rPr>
        <w:tab/>
        <w:t>Celkové urbanistické a architektonické řešení</w:t>
      </w:r>
    </w:p>
    <w:p w:rsidR="00461116" w:rsidRDefault="00275C7F" w:rsidP="00B22442">
      <w:pPr>
        <w:pStyle w:val="Zkladntext2"/>
        <w:widowControl w:val="0"/>
        <w:spacing w:before="0" w:line="276" w:lineRule="auto"/>
        <w:contextualSpacing/>
        <w:rPr>
          <w:rFonts w:cs="Arial"/>
          <w:sz w:val="22"/>
          <w:szCs w:val="22"/>
        </w:rPr>
      </w:pPr>
      <w:r>
        <w:rPr>
          <w:rFonts w:cs="Arial"/>
          <w:sz w:val="22"/>
          <w:szCs w:val="22"/>
        </w:rPr>
        <w:t xml:space="preserve">Navrhované stavební úpravy uvnitř objektu krytého zimního stadionu nemají dopad na urbanismus okolí. Rovněž vnější vzhled objektu zůstane zachován, bude pouze dokončena fasáda na </w:t>
      </w:r>
      <w:r w:rsidR="00AD75F1">
        <w:rPr>
          <w:rFonts w:cs="Arial"/>
          <w:sz w:val="22"/>
          <w:szCs w:val="22"/>
        </w:rPr>
        <w:t xml:space="preserve">severovýchodním rohu haly nad strojovnou, která byla součástí celkového řešení, ale z technických důvodů (stávající technické zařízení chlazení ledové plochy) nemohlo být dokončeno v předchozí etapě. </w:t>
      </w:r>
      <w:r w:rsidR="00B22442" w:rsidRPr="00B22442">
        <w:rPr>
          <w:rFonts w:cs="Arial"/>
          <w:sz w:val="22"/>
          <w:szCs w:val="22"/>
        </w:rPr>
        <w:t>Navržené řešení nemění stávaj</w:t>
      </w:r>
      <w:r w:rsidR="00E231B6">
        <w:rPr>
          <w:rFonts w:cs="Arial"/>
          <w:sz w:val="22"/>
          <w:szCs w:val="22"/>
        </w:rPr>
        <w:t>í</w:t>
      </w:r>
      <w:r w:rsidR="00B22442" w:rsidRPr="00B22442">
        <w:rPr>
          <w:rFonts w:cs="Arial"/>
          <w:sz w:val="22"/>
          <w:szCs w:val="22"/>
        </w:rPr>
        <w:t>cí urbanistické vazby</w:t>
      </w:r>
      <w:r w:rsidR="00E231B6">
        <w:rPr>
          <w:rFonts w:cs="Arial"/>
          <w:sz w:val="22"/>
          <w:szCs w:val="22"/>
        </w:rPr>
        <w:t>,</w:t>
      </w:r>
      <w:r w:rsidR="00B22442" w:rsidRPr="00B22442">
        <w:rPr>
          <w:rFonts w:cs="Arial"/>
          <w:sz w:val="22"/>
          <w:szCs w:val="22"/>
        </w:rPr>
        <w:t xml:space="preserve"> </w:t>
      </w:r>
      <w:r w:rsidR="00E231B6">
        <w:rPr>
          <w:rFonts w:cs="Arial"/>
          <w:sz w:val="22"/>
          <w:szCs w:val="22"/>
        </w:rPr>
        <w:t>v</w:t>
      </w:r>
      <w:r w:rsidR="00B22442" w:rsidRPr="00B22442">
        <w:rPr>
          <w:rFonts w:cs="Arial"/>
          <w:sz w:val="22"/>
          <w:szCs w:val="22"/>
        </w:rPr>
        <w:t>nější dopravní napojení a poloha vstupů do objektu zůstávají neměnné.</w:t>
      </w:r>
      <w:r w:rsidR="00E231B6">
        <w:rPr>
          <w:rFonts w:cs="Arial"/>
          <w:sz w:val="22"/>
          <w:szCs w:val="22"/>
        </w:rPr>
        <w:t xml:space="preserve"> Tvarové a materiálové řešení zůstává zachováno</w:t>
      </w:r>
      <w:r w:rsidR="006A12D0">
        <w:rPr>
          <w:rFonts w:cs="Arial"/>
          <w:sz w:val="22"/>
          <w:szCs w:val="22"/>
        </w:rPr>
        <w:t>.</w:t>
      </w:r>
      <w:r w:rsidR="00E231B6">
        <w:rPr>
          <w:rFonts w:cs="Arial"/>
          <w:sz w:val="22"/>
          <w:szCs w:val="22"/>
        </w:rPr>
        <w:t xml:space="preserve"> Větší část provozního objektu a jeho navrhované nástavby je zakryta stávající fasádou krytého zimního stadionu.</w:t>
      </w:r>
    </w:p>
    <w:p w:rsidR="00E231B6" w:rsidRPr="00E231B6" w:rsidRDefault="00E231B6" w:rsidP="00B22442">
      <w:pPr>
        <w:pStyle w:val="Zkladntext2"/>
        <w:widowControl w:val="0"/>
        <w:spacing w:before="0" w:line="276" w:lineRule="auto"/>
        <w:contextualSpacing/>
        <w:rPr>
          <w:rFonts w:cs="Arial"/>
          <w:sz w:val="16"/>
          <w:szCs w:val="22"/>
        </w:rPr>
      </w:pPr>
    </w:p>
    <w:p w:rsidR="00E231B6" w:rsidRPr="00275C7F" w:rsidRDefault="00E231B6" w:rsidP="00E231B6">
      <w:pPr>
        <w:pStyle w:val="Style27"/>
        <w:widowControl/>
        <w:spacing w:line="276" w:lineRule="auto"/>
        <w:jc w:val="both"/>
        <w:rPr>
          <w:rStyle w:val="FontStyle42"/>
          <w:rFonts w:ascii="Arial" w:hAnsi="Arial" w:cs="Arial"/>
          <w:b/>
          <w:sz w:val="24"/>
        </w:rPr>
      </w:pPr>
      <w:r w:rsidRPr="00275C7F">
        <w:rPr>
          <w:rStyle w:val="FontStyle42"/>
          <w:rFonts w:ascii="Arial" w:hAnsi="Arial" w:cs="Arial"/>
          <w:b/>
          <w:sz w:val="24"/>
        </w:rPr>
        <w:t>B.2.</w:t>
      </w:r>
      <w:r>
        <w:rPr>
          <w:rStyle w:val="FontStyle42"/>
          <w:rFonts w:ascii="Arial" w:hAnsi="Arial" w:cs="Arial"/>
          <w:b/>
          <w:sz w:val="24"/>
        </w:rPr>
        <w:t>3</w:t>
      </w:r>
      <w:r w:rsidRPr="00275C7F">
        <w:rPr>
          <w:rStyle w:val="FontStyle42"/>
          <w:rFonts w:ascii="Arial" w:hAnsi="Arial" w:cs="Arial"/>
          <w:b/>
          <w:sz w:val="24"/>
        </w:rPr>
        <w:t xml:space="preserve"> </w:t>
      </w:r>
      <w:r w:rsidRPr="00275C7F">
        <w:rPr>
          <w:rStyle w:val="FontStyle42"/>
          <w:rFonts w:ascii="Arial" w:hAnsi="Arial" w:cs="Arial"/>
          <w:b/>
          <w:sz w:val="24"/>
        </w:rPr>
        <w:tab/>
        <w:t xml:space="preserve">Celkové </w:t>
      </w:r>
      <w:r>
        <w:rPr>
          <w:rStyle w:val="FontStyle42"/>
          <w:rFonts w:ascii="Arial" w:hAnsi="Arial" w:cs="Arial"/>
          <w:b/>
          <w:sz w:val="24"/>
        </w:rPr>
        <w:t>provozní</w:t>
      </w:r>
      <w:r w:rsidRPr="00275C7F">
        <w:rPr>
          <w:rStyle w:val="FontStyle42"/>
          <w:rFonts w:ascii="Arial" w:hAnsi="Arial" w:cs="Arial"/>
          <w:b/>
          <w:sz w:val="24"/>
        </w:rPr>
        <w:t xml:space="preserve"> řešení</w:t>
      </w:r>
    </w:p>
    <w:p w:rsidR="00E231B6" w:rsidRDefault="00E231B6" w:rsidP="00B22442">
      <w:pPr>
        <w:pStyle w:val="Zkladntext2"/>
        <w:widowControl w:val="0"/>
        <w:spacing w:before="0" w:line="276" w:lineRule="auto"/>
        <w:contextualSpacing/>
        <w:rPr>
          <w:rFonts w:cs="Arial"/>
          <w:sz w:val="22"/>
          <w:szCs w:val="22"/>
        </w:rPr>
      </w:pPr>
      <w:r>
        <w:rPr>
          <w:rFonts w:cs="Arial"/>
          <w:sz w:val="22"/>
          <w:szCs w:val="22"/>
        </w:rPr>
        <w:t xml:space="preserve">Provozní řešení objektu zůstává ve svém principu zachováno, navrženo zlepšení dispozičních vazeb šaten sportovců, navýšení jejich kapacity a zvýšení celkového komfortu užívání. Nově je navržena </w:t>
      </w:r>
      <w:r w:rsidR="004970EB">
        <w:rPr>
          <w:rFonts w:cs="Arial"/>
          <w:sz w:val="22"/>
          <w:szCs w:val="22"/>
        </w:rPr>
        <w:t>ve</w:t>
      </w:r>
      <w:r>
        <w:rPr>
          <w:rFonts w:cs="Arial"/>
          <w:sz w:val="22"/>
          <w:szCs w:val="22"/>
        </w:rPr>
        <w:t xml:space="preserve">stavba </w:t>
      </w:r>
      <w:r w:rsidR="006A12D0">
        <w:rPr>
          <w:rFonts w:cs="Arial"/>
          <w:sz w:val="22"/>
          <w:szCs w:val="22"/>
        </w:rPr>
        <w:t xml:space="preserve">v </w:t>
      </w:r>
      <w:r>
        <w:rPr>
          <w:rFonts w:cs="Arial"/>
          <w:sz w:val="22"/>
          <w:szCs w:val="22"/>
        </w:rPr>
        <w:t>pat</w:t>
      </w:r>
      <w:r w:rsidR="006A12D0">
        <w:rPr>
          <w:rFonts w:cs="Arial"/>
          <w:sz w:val="22"/>
          <w:szCs w:val="22"/>
        </w:rPr>
        <w:t>ře</w:t>
      </w:r>
      <w:r w:rsidR="00B56B69">
        <w:rPr>
          <w:rFonts w:cs="Arial"/>
          <w:sz w:val="22"/>
          <w:szCs w:val="22"/>
        </w:rPr>
        <w:t xml:space="preserve">, kde </w:t>
      </w:r>
      <w:r w:rsidR="004970EB">
        <w:rPr>
          <w:rFonts w:cs="Arial"/>
          <w:sz w:val="22"/>
          <w:szCs w:val="22"/>
        </w:rPr>
        <w:t>je</w:t>
      </w:r>
      <w:r w:rsidR="00B56B69">
        <w:rPr>
          <w:rFonts w:cs="Arial"/>
          <w:sz w:val="22"/>
          <w:szCs w:val="22"/>
        </w:rPr>
        <w:t xml:space="preserve"> umístěn</w:t>
      </w:r>
      <w:r w:rsidR="004970EB">
        <w:rPr>
          <w:rFonts w:cs="Arial"/>
          <w:sz w:val="22"/>
          <w:szCs w:val="22"/>
        </w:rPr>
        <w:t>a</w:t>
      </w:r>
      <w:r w:rsidR="00B56B69">
        <w:rPr>
          <w:rFonts w:cs="Arial"/>
          <w:sz w:val="22"/>
          <w:szCs w:val="22"/>
        </w:rPr>
        <w:t xml:space="preserve"> šatn</w:t>
      </w:r>
      <w:r w:rsidR="004970EB">
        <w:rPr>
          <w:rFonts w:cs="Arial"/>
          <w:sz w:val="22"/>
          <w:szCs w:val="22"/>
        </w:rPr>
        <w:t>a</w:t>
      </w:r>
      <w:r w:rsidR="00B56B69">
        <w:rPr>
          <w:rFonts w:cs="Arial"/>
          <w:sz w:val="22"/>
          <w:szCs w:val="22"/>
        </w:rPr>
        <w:t xml:space="preserve"> sportovců pro zvýšení kapacity v době pořádání turnajů. </w:t>
      </w:r>
      <w:r w:rsidR="006A12D0">
        <w:rPr>
          <w:rFonts w:cs="Arial"/>
          <w:sz w:val="22"/>
          <w:szCs w:val="22"/>
        </w:rPr>
        <w:t>V</w:t>
      </w:r>
      <w:r w:rsidR="004970EB">
        <w:rPr>
          <w:rFonts w:cs="Arial"/>
          <w:sz w:val="22"/>
          <w:szCs w:val="22"/>
        </w:rPr>
        <w:t xml:space="preserve"> šatně je umístěno </w:t>
      </w:r>
      <w:r w:rsidR="006A12D0">
        <w:rPr>
          <w:rFonts w:cs="Arial"/>
          <w:sz w:val="22"/>
          <w:szCs w:val="22"/>
        </w:rPr>
        <w:t>pohotovostní WC</w:t>
      </w:r>
      <w:r w:rsidR="004970EB">
        <w:rPr>
          <w:rFonts w:cs="Arial"/>
          <w:sz w:val="22"/>
          <w:szCs w:val="22"/>
        </w:rPr>
        <w:t xml:space="preserve"> pro sportovce,</w:t>
      </w:r>
      <w:r w:rsidR="00B56B69">
        <w:rPr>
          <w:rFonts w:cs="Arial"/>
          <w:sz w:val="22"/>
          <w:szCs w:val="22"/>
        </w:rPr>
        <w:t xml:space="preserve"> </w:t>
      </w:r>
      <w:r w:rsidR="004970EB">
        <w:rPr>
          <w:rFonts w:cs="Arial"/>
          <w:sz w:val="22"/>
          <w:szCs w:val="22"/>
        </w:rPr>
        <w:t>4 sprchy a úklidová místnost</w:t>
      </w:r>
      <w:r w:rsidR="00B56B69">
        <w:rPr>
          <w:rFonts w:cs="Arial"/>
          <w:sz w:val="22"/>
          <w:szCs w:val="22"/>
        </w:rPr>
        <w:t xml:space="preserve">. </w:t>
      </w:r>
      <w:r w:rsidR="007D08FA">
        <w:rPr>
          <w:rFonts w:cs="Arial"/>
          <w:sz w:val="22"/>
          <w:szCs w:val="22"/>
        </w:rPr>
        <w:t xml:space="preserve">Je navrženo </w:t>
      </w:r>
      <w:r w:rsidR="004970EB">
        <w:rPr>
          <w:rFonts w:cs="Arial"/>
          <w:sz w:val="22"/>
          <w:szCs w:val="22"/>
        </w:rPr>
        <w:t>nové vstupní schodiště z</w:t>
      </w:r>
      <w:r w:rsidR="00EA0C47">
        <w:rPr>
          <w:rFonts w:cs="Arial"/>
          <w:sz w:val="22"/>
          <w:szCs w:val="22"/>
        </w:rPr>
        <w:t> </w:t>
      </w:r>
      <w:r w:rsidR="004970EB">
        <w:rPr>
          <w:rFonts w:cs="Arial"/>
          <w:sz w:val="22"/>
          <w:szCs w:val="22"/>
        </w:rPr>
        <w:t>haly</w:t>
      </w:r>
      <w:r w:rsidR="00EA0C47">
        <w:rPr>
          <w:rFonts w:cs="Arial"/>
          <w:sz w:val="22"/>
          <w:szCs w:val="22"/>
        </w:rPr>
        <w:t xml:space="preserve">, které je zároveň využíváno jako únikové. Stávající </w:t>
      </w:r>
      <w:r w:rsidR="007D08FA">
        <w:rPr>
          <w:rFonts w:cs="Arial"/>
          <w:sz w:val="22"/>
          <w:szCs w:val="22"/>
        </w:rPr>
        <w:t>únikové schodiště pro dostatečný únik při požáru nebo jiné havárii</w:t>
      </w:r>
      <w:r w:rsidR="00EA0C47">
        <w:rPr>
          <w:rFonts w:cs="Arial"/>
          <w:sz w:val="22"/>
          <w:szCs w:val="22"/>
        </w:rPr>
        <w:t xml:space="preserve"> je situováno do terénu</w:t>
      </w:r>
      <w:r w:rsidR="007D08FA">
        <w:rPr>
          <w:rFonts w:cs="Arial"/>
          <w:sz w:val="22"/>
          <w:szCs w:val="22"/>
        </w:rPr>
        <w:t>.</w:t>
      </w:r>
    </w:p>
    <w:p w:rsidR="007D08FA" w:rsidRPr="007D08FA" w:rsidRDefault="007D08FA" w:rsidP="00B22442">
      <w:pPr>
        <w:pStyle w:val="Zkladntext2"/>
        <w:widowControl w:val="0"/>
        <w:spacing w:before="0" w:line="276" w:lineRule="auto"/>
        <w:contextualSpacing/>
        <w:rPr>
          <w:rFonts w:cs="Arial"/>
          <w:sz w:val="16"/>
          <w:szCs w:val="22"/>
        </w:rPr>
      </w:pPr>
    </w:p>
    <w:p w:rsidR="00B1749C" w:rsidRPr="000C1660" w:rsidRDefault="0038709B" w:rsidP="00B30185">
      <w:pPr>
        <w:pStyle w:val="Style27"/>
        <w:widowControl/>
        <w:spacing w:line="276" w:lineRule="auto"/>
        <w:ind w:right="3764"/>
        <w:jc w:val="both"/>
        <w:rPr>
          <w:rStyle w:val="FontStyle42"/>
          <w:rFonts w:ascii="Arial" w:hAnsi="Arial" w:cs="Arial"/>
          <w:b/>
          <w:sz w:val="24"/>
        </w:rPr>
      </w:pPr>
      <w:r w:rsidRPr="000C1660">
        <w:rPr>
          <w:rStyle w:val="FontStyle42"/>
          <w:rFonts w:ascii="Arial" w:hAnsi="Arial" w:cs="Arial"/>
          <w:b/>
          <w:sz w:val="24"/>
        </w:rPr>
        <w:t xml:space="preserve">B.2.4 </w:t>
      </w:r>
      <w:r w:rsidRPr="000C1660">
        <w:rPr>
          <w:rStyle w:val="FontStyle42"/>
          <w:rFonts w:ascii="Arial" w:hAnsi="Arial" w:cs="Arial"/>
          <w:b/>
          <w:sz w:val="24"/>
        </w:rPr>
        <w:tab/>
        <w:t>Bezbariérové užívání stavby</w:t>
      </w:r>
    </w:p>
    <w:p w:rsidR="007D08FA" w:rsidRDefault="007D08FA" w:rsidP="007D08FA">
      <w:pPr>
        <w:pStyle w:val="Style8"/>
        <w:widowControl/>
        <w:spacing w:line="276" w:lineRule="auto"/>
        <w:ind w:firstLine="0"/>
        <w:jc w:val="both"/>
        <w:rPr>
          <w:rStyle w:val="FontStyle42"/>
          <w:rFonts w:ascii="Arial" w:hAnsi="Arial" w:cs="Arial"/>
        </w:rPr>
      </w:pPr>
      <w:r>
        <w:rPr>
          <w:rStyle w:val="FontStyle42"/>
          <w:rFonts w:ascii="Arial" w:hAnsi="Arial" w:cs="Arial"/>
        </w:rPr>
        <w:t xml:space="preserve">Z hlediska bezbariérového užívání je celé přízemí objektu přístupné pro osoby s omezenou možností pohybu, je nově umístěno i WC pro tyto osoby. Vzhledem k tomu, že se jedná o rekonstrukci stávajícího objektu s vymezeným půdorysem, není možné dodržet požadavky vyhlášky 398/2009 Sb., </w:t>
      </w:r>
      <w:r w:rsidRPr="00C94634">
        <w:rPr>
          <w:rStyle w:val="FontStyle42"/>
          <w:rFonts w:ascii="Arial" w:hAnsi="Arial" w:cs="Arial"/>
        </w:rPr>
        <w:t>Vyhláška o obecných technických požadavcích zabezpečujících bezbariérové užívání staveb</w:t>
      </w:r>
      <w:r>
        <w:rPr>
          <w:rStyle w:val="FontStyle42"/>
          <w:rFonts w:ascii="Arial" w:hAnsi="Arial" w:cs="Arial"/>
        </w:rPr>
        <w:t xml:space="preserve"> pro nástavbu patra. Veškeré v objektu poskytované služby jsou však dostupné v přízemí objektu (šatny, WC, občerstvení). </w:t>
      </w:r>
    </w:p>
    <w:p w:rsidR="007D08FA" w:rsidRPr="007D08FA" w:rsidRDefault="007D08FA" w:rsidP="00B1749C">
      <w:pPr>
        <w:pStyle w:val="Style8"/>
        <w:spacing w:line="276" w:lineRule="auto"/>
        <w:ind w:firstLine="0"/>
        <w:jc w:val="both"/>
        <w:rPr>
          <w:rStyle w:val="FontStyle42"/>
          <w:rFonts w:ascii="Arial" w:hAnsi="Arial" w:cs="Arial"/>
          <w:sz w:val="16"/>
        </w:rPr>
      </w:pPr>
    </w:p>
    <w:p w:rsidR="0038709B" w:rsidRPr="000C1660" w:rsidRDefault="0038709B" w:rsidP="00B30185">
      <w:pPr>
        <w:pStyle w:val="Style27"/>
        <w:widowControl/>
        <w:spacing w:line="276" w:lineRule="auto"/>
        <w:ind w:right="3764"/>
        <w:jc w:val="both"/>
        <w:rPr>
          <w:rStyle w:val="FontStyle42"/>
          <w:rFonts w:ascii="Arial" w:hAnsi="Arial" w:cs="Arial"/>
          <w:b/>
          <w:sz w:val="24"/>
        </w:rPr>
      </w:pPr>
      <w:r w:rsidRPr="00D60AD8">
        <w:rPr>
          <w:rStyle w:val="FontStyle42"/>
          <w:rFonts w:ascii="Arial" w:hAnsi="Arial" w:cs="Arial"/>
        </w:rPr>
        <w:t xml:space="preserve"> </w:t>
      </w:r>
      <w:r w:rsidRPr="000C1660">
        <w:rPr>
          <w:rStyle w:val="FontStyle42"/>
          <w:rFonts w:ascii="Arial" w:hAnsi="Arial" w:cs="Arial"/>
          <w:b/>
          <w:sz w:val="24"/>
        </w:rPr>
        <w:t xml:space="preserve">B.2.5 </w:t>
      </w:r>
      <w:r w:rsidRPr="000C1660">
        <w:rPr>
          <w:rStyle w:val="FontStyle42"/>
          <w:rFonts w:ascii="Arial" w:hAnsi="Arial" w:cs="Arial"/>
          <w:b/>
          <w:sz w:val="24"/>
        </w:rPr>
        <w:tab/>
        <w:t>Bezpečnost při užívání stavby</w:t>
      </w:r>
    </w:p>
    <w:p w:rsidR="00B1749C" w:rsidRDefault="00A078EF" w:rsidP="00A078EF">
      <w:pPr>
        <w:pStyle w:val="Style8"/>
        <w:spacing w:line="276" w:lineRule="auto"/>
        <w:ind w:firstLine="0"/>
        <w:jc w:val="both"/>
        <w:rPr>
          <w:rStyle w:val="FontStyle42"/>
          <w:rFonts w:ascii="Arial" w:hAnsi="Arial" w:cs="Arial"/>
        </w:rPr>
      </w:pPr>
      <w:r>
        <w:rPr>
          <w:rStyle w:val="FontStyle42"/>
          <w:rFonts w:ascii="Arial" w:hAnsi="Arial" w:cs="Arial"/>
        </w:rPr>
        <w:t>Stav</w:t>
      </w:r>
      <w:r w:rsidR="00DD2856">
        <w:rPr>
          <w:rStyle w:val="FontStyle42"/>
          <w:rFonts w:ascii="Arial" w:hAnsi="Arial" w:cs="Arial"/>
        </w:rPr>
        <w:t>e</w:t>
      </w:r>
      <w:r>
        <w:rPr>
          <w:rStyle w:val="FontStyle42"/>
          <w:rFonts w:ascii="Arial" w:hAnsi="Arial" w:cs="Arial"/>
        </w:rPr>
        <w:t>b</w:t>
      </w:r>
      <w:r w:rsidR="00DD2856">
        <w:rPr>
          <w:rStyle w:val="FontStyle42"/>
          <w:rFonts w:ascii="Arial" w:hAnsi="Arial" w:cs="Arial"/>
        </w:rPr>
        <w:t xml:space="preserve">ní úpravy a rekonstrukce objektu </w:t>
      </w:r>
      <w:r>
        <w:rPr>
          <w:rStyle w:val="FontStyle42"/>
          <w:rFonts w:ascii="Arial" w:hAnsi="Arial" w:cs="Arial"/>
        </w:rPr>
        <w:t>j</w:t>
      </w:r>
      <w:r w:rsidR="00DD2856">
        <w:rPr>
          <w:rStyle w:val="FontStyle42"/>
          <w:rFonts w:ascii="Arial" w:hAnsi="Arial" w:cs="Arial"/>
        </w:rPr>
        <w:t>sou</w:t>
      </w:r>
      <w:r>
        <w:rPr>
          <w:rStyle w:val="FontStyle42"/>
          <w:rFonts w:ascii="Arial" w:hAnsi="Arial" w:cs="Arial"/>
        </w:rPr>
        <w:t xml:space="preserve"> navrhován</w:t>
      </w:r>
      <w:r w:rsidR="00DD2856">
        <w:rPr>
          <w:rStyle w:val="FontStyle42"/>
          <w:rFonts w:ascii="Arial" w:hAnsi="Arial" w:cs="Arial"/>
        </w:rPr>
        <w:t>y</w:t>
      </w:r>
      <w:r>
        <w:rPr>
          <w:rStyle w:val="FontStyle42"/>
          <w:rFonts w:ascii="Arial" w:hAnsi="Arial" w:cs="Arial"/>
        </w:rPr>
        <w:t xml:space="preserve"> tak, aby při jejím užívání a při dodržování provozního řádu, který bude stanoven provozovatelem, byla zajištěna bezpečnost </w:t>
      </w:r>
      <w:r w:rsidR="00DD2856">
        <w:rPr>
          <w:rStyle w:val="FontStyle42"/>
          <w:rFonts w:ascii="Arial" w:hAnsi="Arial" w:cs="Arial"/>
        </w:rPr>
        <w:t xml:space="preserve">návštěvníků i </w:t>
      </w:r>
      <w:r>
        <w:rPr>
          <w:rStyle w:val="FontStyle42"/>
          <w:rFonts w:ascii="Arial" w:hAnsi="Arial" w:cs="Arial"/>
        </w:rPr>
        <w:t xml:space="preserve">zaměstnanců </w:t>
      </w:r>
      <w:r w:rsidR="00DD2856">
        <w:rPr>
          <w:rStyle w:val="FontStyle42"/>
          <w:rFonts w:ascii="Arial" w:hAnsi="Arial" w:cs="Arial"/>
        </w:rPr>
        <w:t>zimního stadionu</w:t>
      </w:r>
      <w:r>
        <w:rPr>
          <w:rStyle w:val="FontStyle42"/>
          <w:rFonts w:ascii="Arial" w:hAnsi="Arial" w:cs="Arial"/>
        </w:rPr>
        <w:t>.</w:t>
      </w:r>
    </w:p>
    <w:p w:rsidR="00B1749C" w:rsidRPr="00DD2856" w:rsidRDefault="00B1749C" w:rsidP="00B30185">
      <w:pPr>
        <w:pStyle w:val="Style27"/>
        <w:widowControl/>
        <w:spacing w:line="276" w:lineRule="auto"/>
        <w:ind w:right="3764"/>
        <w:jc w:val="both"/>
        <w:rPr>
          <w:rStyle w:val="FontStyle42"/>
          <w:rFonts w:ascii="Arial" w:hAnsi="Arial" w:cs="Arial"/>
          <w:sz w:val="16"/>
        </w:rPr>
      </w:pPr>
    </w:p>
    <w:p w:rsidR="0038709B" w:rsidRPr="000C1660" w:rsidRDefault="0038709B" w:rsidP="00B30185">
      <w:pPr>
        <w:pStyle w:val="Style27"/>
        <w:widowControl/>
        <w:spacing w:line="276" w:lineRule="auto"/>
        <w:jc w:val="both"/>
        <w:rPr>
          <w:rStyle w:val="FontStyle42"/>
          <w:rFonts w:ascii="Arial" w:hAnsi="Arial" w:cs="Arial"/>
          <w:b/>
          <w:sz w:val="24"/>
        </w:rPr>
      </w:pPr>
      <w:r w:rsidRPr="000C1660">
        <w:rPr>
          <w:rStyle w:val="FontStyle42"/>
          <w:rFonts w:ascii="Arial" w:hAnsi="Arial" w:cs="Arial"/>
          <w:b/>
          <w:sz w:val="24"/>
        </w:rPr>
        <w:t xml:space="preserve">B.2.6 </w:t>
      </w:r>
      <w:r w:rsidRPr="000C1660">
        <w:rPr>
          <w:rStyle w:val="FontStyle42"/>
          <w:rFonts w:ascii="Arial" w:hAnsi="Arial" w:cs="Arial"/>
          <w:b/>
          <w:sz w:val="24"/>
        </w:rPr>
        <w:tab/>
        <w:t>Základní charakteristika objektů</w:t>
      </w:r>
    </w:p>
    <w:p w:rsidR="00967E44" w:rsidRPr="007B5ADB" w:rsidRDefault="00967E44" w:rsidP="00967E44">
      <w:pPr>
        <w:pStyle w:val="Style8"/>
        <w:widowControl/>
        <w:spacing w:line="276" w:lineRule="auto"/>
        <w:ind w:firstLine="0"/>
        <w:jc w:val="both"/>
        <w:rPr>
          <w:rStyle w:val="FontStyle42"/>
          <w:rFonts w:ascii="Arial" w:hAnsi="Arial" w:cs="Arial"/>
          <w:sz w:val="12"/>
        </w:rPr>
      </w:pPr>
      <w:r w:rsidRPr="007B5ADB">
        <w:rPr>
          <w:rStyle w:val="FontStyle42"/>
          <w:rFonts w:ascii="Arial" w:hAnsi="Arial" w:cs="Arial"/>
        </w:rPr>
        <w:t>Jedná se o stavební úpravy stávající stavby, která se nachází v prostoru dokončeného zastřešení zimního stadionu. Navrhované stavební úpravy zahrnuj</w:t>
      </w:r>
      <w:r w:rsidR="00EA0C47">
        <w:rPr>
          <w:rStyle w:val="FontStyle42"/>
          <w:rFonts w:ascii="Arial" w:hAnsi="Arial" w:cs="Arial"/>
        </w:rPr>
        <w:t>e</w:t>
      </w:r>
      <w:r w:rsidRPr="007B5ADB">
        <w:rPr>
          <w:rStyle w:val="FontStyle42"/>
          <w:rFonts w:ascii="Arial" w:hAnsi="Arial" w:cs="Arial"/>
        </w:rPr>
        <w:t xml:space="preserve"> </w:t>
      </w:r>
      <w:r w:rsidR="00EA0C47">
        <w:rPr>
          <w:rStyle w:val="FontStyle42"/>
          <w:rFonts w:ascii="Arial" w:hAnsi="Arial" w:cs="Arial"/>
        </w:rPr>
        <w:t xml:space="preserve">vestavba šatny </w:t>
      </w:r>
      <w:proofErr w:type="gramStart"/>
      <w:r w:rsidR="00EA0C47">
        <w:rPr>
          <w:rStyle w:val="FontStyle42"/>
          <w:rFonts w:ascii="Arial" w:hAnsi="Arial" w:cs="Arial"/>
        </w:rPr>
        <w:t xml:space="preserve">do </w:t>
      </w:r>
      <w:r w:rsidRPr="007B5ADB">
        <w:rPr>
          <w:rStyle w:val="FontStyle42"/>
          <w:rFonts w:ascii="Arial" w:hAnsi="Arial" w:cs="Arial"/>
        </w:rPr>
        <w:t xml:space="preserve"> provozního</w:t>
      </w:r>
      <w:proofErr w:type="gramEnd"/>
      <w:r w:rsidRPr="007B5ADB">
        <w:rPr>
          <w:rStyle w:val="FontStyle42"/>
          <w:rFonts w:ascii="Arial" w:hAnsi="Arial" w:cs="Arial"/>
        </w:rPr>
        <w:t xml:space="preserve"> objektu </w:t>
      </w:r>
      <w:r w:rsidR="00EA0C47">
        <w:rPr>
          <w:rStyle w:val="FontStyle42"/>
          <w:rFonts w:ascii="Arial" w:hAnsi="Arial" w:cs="Arial"/>
        </w:rPr>
        <w:t>v 2.</w:t>
      </w:r>
      <w:r w:rsidR="006A12D0">
        <w:rPr>
          <w:rStyle w:val="FontStyle42"/>
          <w:rFonts w:ascii="Arial" w:hAnsi="Arial" w:cs="Arial"/>
        </w:rPr>
        <w:t xml:space="preserve"> nadzemním podlaží</w:t>
      </w:r>
      <w:r w:rsidRPr="007B5ADB">
        <w:rPr>
          <w:rStyle w:val="FontStyle42"/>
          <w:rFonts w:ascii="Arial" w:hAnsi="Arial" w:cs="Arial"/>
        </w:rPr>
        <w:t xml:space="preserve"> s cílem zvýšení komfortu sportovců. To zahrnuje </w:t>
      </w:r>
      <w:r w:rsidR="00EA0C47">
        <w:rPr>
          <w:rStyle w:val="FontStyle42"/>
          <w:rFonts w:ascii="Arial" w:hAnsi="Arial" w:cs="Arial"/>
        </w:rPr>
        <w:t>nové vstupní</w:t>
      </w:r>
      <w:r w:rsidRPr="007B5ADB">
        <w:rPr>
          <w:rStyle w:val="FontStyle42"/>
          <w:rFonts w:ascii="Arial" w:hAnsi="Arial" w:cs="Arial"/>
        </w:rPr>
        <w:t xml:space="preserve"> schodiště</w:t>
      </w:r>
      <w:r w:rsidR="00EA0C47">
        <w:rPr>
          <w:rStyle w:val="FontStyle42"/>
          <w:rFonts w:ascii="Arial" w:hAnsi="Arial" w:cs="Arial"/>
        </w:rPr>
        <w:t xml:space="preserve"> z haly vstup do nové šatny. Cílem je</w:t>
      </w:r>
      <w:r w:rsidRPr="007B5ADB">
        <w:rPr>
          <w:rStyle w:val="FontStyle42"/>
          <w:rFonts w:ascii="Arial" w:hAnsi="Arial" w:cs="Arial"/>
        </w:rPr>
        <w:t xml:space="preserve"> zvětšení kapacity šaten sportovců</w:t>
      </w:r>
      <w:r w:rsidR="00EA0C47">
        <w:rPr>
          <w:rStyle w:val="FontStyle42"/>
          <w:rFonts w:ascii="Arial" w:hAnsi="Arial" w:cs="Arial"/>
        </w:rPr>
        <w:t>.</w:t>
      </w:r>
      <w:r w:rsidRPr="007B5ADB">
        <w:rPr>
          <w:rStyle w:val="FontStyle42"/>
          <w:rFonts w:ascii="Arial" w:hAnsi="Arial" w:cs="Arial"/>
        </w:rPr>
        <w:t xml:space="preserve"> </w:t>
      </w:r>
    </w:p>
    <w:p w:rsidR="00967E44" w:rsidRPr="007B5ADB" w:rsidRDefault="00967E44" w:rsidP="00967E44">
      <w:pPr>
        <w:pStyle w:val="Style8"/>
        <w:widowControl/>
        <w:spacing w:line="276" w:lineRule="auto"/>
        <w:ind w:firstLine="0"/>
        <w:jc w:val="both"/>
        <w:rPr>
          <w:rStyle w:val="FontStyle42"/>
          <w:rFonts w:ascii="Arial" w:hAnsi="Arial" w:cs="Arial"/>
          <w:sz w:val="12"/>
        </w:rPr>
      </w:pPr>
    </w:p>
    <w:p w:rsidR="00967E44" w:rsidRDefault="00967E44" w:rsidP="00967E44">
      <w:pPr>
        <w:pStyle w:val="Style8"/>
        <w:widowControl/>
        <w:spacing w:line="276" w:lineRule="auto"/>
        <w:ind w:firstLine="0"/>
        <w:jc w:val="both"/>
        <w:rPr>
          <w:rStyle w:val="FontStyle42"/>
          <w:rFonts w:ascii="Arial" w:hAnsi="Arial" w:cs="Arial"/>
        </w:rPr>
      </w:pPr>
      <w:r w:rsidRPr="007B5ADB">
        <w:rPr>
          <w:rStyle w:val="FontStyle42"/>
          <w:rFonts w:ascii="Arial" w:hAnsi="Arial" w:cs="Arial"/>
        </w:rPr>
        <w:t xml:space="preserve">Všechny tyto úpravy jsou navrženy v rámci půdorysu </w:t>
      </w:r>
      <w:r w:rsidR="00EA0C47">
        <w:rPr>
          <w:rStyle w:val="FontStyle42"/>
          <w:rFonts w:ascii="Arial" w:hAnsi="Arial" w:cs="Arial"/>
        </w:rPr>
        <w:t xml:space="preserve">stávající provozní budovy </w:t>
      </w:r>
      <w:r w:rsidRPr="007B5ADB">
        <w:rPr>
          <w:rStyle w:val="FontStyle42"/>
          <w:rFonts w:ascii="Arial" w:hAnsi="Arial" w:cs="Arial"/>
        </w:rPr>
        <w:t>a prostoru zastřešení zimního stadionu</w:t>
      </w:r>
      <w:r w:rsidR="00EA0C47">
        <w:rPr>
          <w:rStyle w:val="FontStyle42"/>
          <w:rFonts w:ascii="Arial" w:hAnsi="Arial" w:cs="Arial"/>
        </w:rPr>
        <w:t>, veškeré změny se odehrávají</w:t>
      </w:r>
      <w:r w:rsidRPr="007B5ADB">
        <w:rPr>
          <w:rStyle w:val="FontStyle42"/>
          <w:rFonts w:ascii="Arial" w:hAnsi="Arial" w:cs="Arial"/>
        </w:rPr>
        <w:t xml:space="preserve"> na pozemku vlastníka.</w:t>
      </w:r>
    </w:p>
    <w:p w:rsidR="009F5D08" w:rsidRPr="00967E44" w:rsidRDefault="009F5D08" w:rsidP="00B30185">
      <w:pPr>
        <w:pStyle w:val="Style27"/>
        <w:widowControl/>
        <w:spacing w:line="276" w:lineRule="auto"/>
        <w:jc w:val="both"/>
        <w:rPr>
          <w:rStyle w:val="FontStyle42"/>
          <w:rFonts w:ascii="Arial" w:hAnsi="Arial" w:cs="Arial"/>
          <w:b/>
          <w:sz w:val="16"/>
        </w:rPr>
      </w:pPr>
    </w:p>
    <w:p w:rsidR="0038709B" w:rsidRPr="000C1660" w:rsidRDefault="0038709B" w:rsidP="00073593">
      <w:pPr>
        <w:pStyle w:val="Style27"/>
        <w:widowControl/>
        <w:spacing w:line="240" w:lineRule="auto"/>
        <w:jc w:val="both"/>
        <w:rPr>
          <w:rStyle w:val="FontStyle42"/>
          <w:rFonts w:ascii="Arial" w:hAnsi="Arial" w:cs="Arial"/>
          <w:b/>
          <w:sz w:val="24"/>
        </w:rPr>
      </w:pPr>
      <w:r w:rsidRPr="000C1660">
        <w:rPr>
          <w:rStyle w:val="FontStyle42"/>
          <w:rFonts w:ascii="Arial" w:hAnsi="Arial" w:cs="Arial"/>
          <w:b/>
          <w:sz w:val="24"/>
        </w:rPr>
        <w:t xml:space="preserve">B.2.7 </w:t>
      </w:r>
      <w:r w:rsidRPr="000C1660">
        <w:rPr>
          <w:rStyle w:val="FontStyle42"/>
          <w:rFonts w:ascii="Arial" w:hAnsi="Arial" w:cs="Arial"/>
          <w:b/>
          <w:sz w:val="24"/>
        </w:rPr>
        <w:tab/>
        <w:t>Základní charakteristika technických zařízení</w:t>
      </w:r>
    </w:p>
    <w:p w:rsidR="006A12D0" w:rsidRPr="006A12D0" w:rsidRDefault="006A12D0" w:rsidP="00073593">
      <w:pPr>
        <w:pStyle w:val="Style27"/>
        <w:widowControl/>
        <w:spacing w:line="240" w:lineRule="auto"/>
        <w:jc w:val="both"/>
        <w:rPr>
          <w:rStyle w:val="FontStyle42"/>
          <w:rFonts w:ascii="Arial" w:hAnsi="Arial" w:cs="Arial"/>
          <w:b/>
          <w:sz w:val="8"/>
          <w:szCs w:val="8"/>
        </w:rPr>
      </w:pPr>
    </w:p>
    <w:p w:rsidR="00967E44" w:rsidRDefault="00073593" w:rsidP="00073593">
      <w:pPr>
        <w:pStyle w:val="Style27"/>
        <w:widowControl/>
        <w:spacing w:line="240" w:lineRule="auto"/>
        <w:jc w:val="both"/>
        <w:rPr>
          <w:rStyle w:val="FontStyle42"/>
          <w:rFonts w:ascii="Arial" w:hAnsi="Arial" w:cs="Arial"/>
          <w:b/>
        </w:rPr>
      </w:pPr>
      <w:r>
        <w:rPr>
          <w:rStyle w:val="FontStyle42"/>
          <w:rFonts w:ascii="Arial" w:hAnsi="Arial" w:cs="Arial"/>
          <w:b/>
        </w:rPr>
        <w:t xml:space="preserve">   </w:t>
      </w:r>
      <w:r w:rsidR="00967E44">
        <w:rPr>
          <w:rStyle w:val="FontStyle42"/>
          <w:rFonts w:ascii="Arial" w:hAnsi="Arial" w:cs="Arial"/>
          <w:b/>
        </w:rPr>
        <w:t>B.2.7.</w:t>
      </w:r>
      <w:r w:rsidR="006A12D0">
        <w:rPr>
          <w:rStyle w:val="FontStyle42"/>
          <w:rFonts w:ascii="Arial" w:hAnsi="Arial" w:cs="Arial"/>
          <w:b/>
        </w:rPr>
        <w:t>1</w:t>
      </w:r>
      <w:r w:rsidR="00967E44">
        <w:rPr>
          <w:rStyle w:val="FontStyle42"/>
          <w:rFonts w:ascii="Arial" w:hAnsi="Arial" w:cs="Arial"/>
          <w:b/>
        </w:rPr>
        <w:t xml:space="preserve"> </w:t>
      </w:r>
      <w:r w:rsidR="00EC09E6">
        <w:rPr>
          <w:rStyle w:val="FontStyle42"/>
          <w:rFonts w:ascii="Arial" w:hAnsi="Arial" w:cs="Arial"/>
          <w:b/>
        </w:rPr>
        <w:t>Zdravotně technické instalace</w:t>
      </w:r>
    </w:p>
    <w:p w:rsidR="00E83E24" w:rsidRPr="00E83E24" w:rsidRDefault="00E83E24" w:rsidP="00073593">
      <w:pPr>
        <w:jc w:val="both"/>
        <w:rPr>
          <w:rFonts w:ascii="Arial" w:hAnsi="Arial" w:cs="Arial"/>
          <w:b/>
          <w:bCs/>
          <w:sz w:val="4"/>
        </w:rPr>
      </w:pPr>
    </w:p>
    <w:p w:rsidR="00E83E24" w:rsidRPr="00E83E24" w:rsidRDefault="00E83E24" w:rsidP="003A30B5">
      <w:pPr>
        <w:spacing w:line="276" w:lineRule="auto"/>
        <w:jc w:val="both"/>
        <w:rPr>
          <w:rFonts w:ascii="Arial" w:hAnsi="Arial" w:cs="Arial"/>
          <w:b/>
          <w:bCs/>
          <w:sz w:val="22"/>
          <w:szCs w:val="22"/>
        </w:rPr>
      </w:pPr>
      <w:r w:rsidRPr="00E83E24">
        <w:rPr>
          <w:rFonts w:ascii="Arial" w:hAnsi="Arial" w:cs="Arial"/>
          <w:b/>
          <w:bCs/>
          <w:sz w:val="22"/>
          <w:szCs w:val="22"/>
        </w:rPr>
        <w:t>Stávající stav</w:t>
      </w:r>
    </w:p>
    <w:p w:rsidR="00E83E24" w:rsidRDefault="00E83E24" w:rsidP="003A30B5">
      <w:pPr>
        <w:spacing w:line="276" w:lineRule="auto"/>
        <w:jc w:val="both"/>
        <w:rPr>
          <w:rFonts w:ascii="Arial" w:hAnsi="Arial" w:cs="Arial"/>
          <w:bCs/>
          <w:sz w:val="22"/>
          <w:szCs w:val="22"/>
        </w:rPr>
      </w:pPr>
      <w:proofErr w:type="gramStart"/>
      <w:r w:rsidRPr="00E83E24">
        <w:rPr>
          <w:rFonts w:ascii="Arial" w:hAnsi="Arial" w:cs="Arial"/>
          <w:bCs/>
          <w:sz w:val="22"/>
          <w:szCs w:val="22"/>
        </w:rPr>
        <w:t>Vodovod</w:t>
      </w:r>
      <w:r>
        <w:rPr>
          <w:rFonts w:ascii="Arial" w:hAnsi="Arial" w:cs="Arial"/>
          <w:bCs/>
          <w:sz w:val="22"/>
          <w:szCs w:val="22"/>
        </w:rPr>
        <w:t xml:space="preserve"> - v</w:t>
      </w:r>
      <w:proofErr w:type="gramEnd"/>
      <w:r w:rsidRPr="00E83E24">
        <w:rPr>
          <w:rFonts w:ascii="Arial" w:hAnsi="Arial" w:cs="Arial"/>
          <w:bCs/>
          <w:sz w:val="22"/>
          <w:szCs w:val="22"/>
        </w:rPr>
        <w:t> současné době je voda přivedena do objektu stávající přípojkou, za vstupem do objektu je umístěna vodoměrná sestava včetně vodoměru. Studená voda je pak rozvedena k jednotlivým zařizovacím předmětům.</w:t>
      </w:r>
      <w:r>
        <w:rPr>
          <w:rFonts w:ascii="Arial" w:hAnsi="Arial" w:cs="Arial"/>
          <w:bCs/>
          <w:sz w:val="22"/>
          <w:szCs w:val="22"/>
        </w:rPr>
        <w:t xml:space="preserve"> </w:t>
      </w:r>
      <w:r w:rsidRPr="00E83E24">
        <w:rPr>
          <w:rFonts w:ascii="Arial" w:hAnsi="Arial" w:cs="Arial"/>
          <w:bCs/>
          <w:sz w:val="22"/>
          <w:szCs w:val="22"/>
        </w:rPr>
        <w:t>Potrubí teplé vody a cirkulace je přiváděno z kotelny, kde je umístěn plynový kotel.</w:t>
      </w:r>
      <w:r w:rsidR="00EA0C47">
        <w:rPr>
          <w:rFonts w:ascii="Arial" w:hAnsi="Arial" w:cs="Arial"/>
          <w:bCs/>
          <w:sz w:val="22"/>
          <w:szCs w:val="22"/>
        </w:rPr>
        <w:t xml:space="preserve"> </w:t>
      </w:r>
      <w:r w:rsidR="009C2319">
        <w:rPr>
          <w:rFonts w:ascii="Arial" w:hAnsi="Arial" w:cs="Arial"/>
          <w:bCs/>
          <w:sz w:val="22"/>
          <w:szCs w:val="22"/>
        </w:rPr>
        <w:t xml:space="preserve"> </w:t>
      </w:r>
    </w:p>
    <w:p w:rsidR="00E83E24" w:rsidRPr="00E83E24" w:rsidRDefault="00E83E24" w:rsidP="003A30B5">
      <w:pPr>
        <w:spacing w:line="276" w:lineRule="auto"/>
        <w:jc w:val="both"/>
        <w:rPr>
          <w:rFonts w:ascii="Arial" w:hAnsi="Arial" w:cs="Arial"/>
          <w:b/>
          <w:bCs/>
          <w:color w:val="FF0000"/>
          <w:sz w:val="8"/>
          <w:szCs w:val="22"/>
        </w:rPr>
      </w:pPr>
    </w:p>
    <w:p w:rsidR="00E83E24" w:rsidRPr="00E83E24" w:rsidRDefault="00E83E24" w:rsidP="003A30B5">
      <w:pPr>
        <w:spacing w:line="276" w:lineRule="auto"/>
        <w:jc w:val="both"/>
        <w:rPr>
          <w:rFonts w:ascii="Arial" w:hAnsi="Arial" w:cs="Arial"/>
          <w:bCs/>
          <w:sz w:val="22"/>
          <w:szCs w:val="22"/>
        </w:rPr>
      </w:pPr>
      <w:r w:rsidRPr="00E83E24">
        <w:rPr>
          <w:rFonts w:ascii="Arial" w:hAnsi="Arial" w:cs="Arial"/>
          <w:bCs/>
          <w:sz w:val="22"/>
          <w:szCs w:val="22"/>
        </w:rPr>
        <w:t>Kanalizace</w:t>
      </w:r>
      <w:r>
        <w:rPr>
          <w:rFonts w:ascii="Arial" w:hAnsi="Arial" w:cs="Arial"/>
          <w:bCs/>
          <w:sz w:val="22"/>
          <w:szCs w:val="22"/>
        </w:rPr>
        <w:t xml:space="preserve"> - </w:t>
      </w:r>
      <w:proofErr w:type="gramStart"/>
      <w:r>
        <w:rPr>
          <w:rFonts w:ascii="Arial" w:hAnsi="Arial" w:cs="Arial"/>
          <w:bCs/>
          <w:sz w:val="22"/>
          <w:szCs w:val="22"/>
        </w:rPr>
        <w:t>o</w:t>
      </w:r>
      <w:r w:rsidRPr="00E83E24">
        <w:rPr>
          <w:rFonts w:ascii="Arial" w:hAnsi="Arial" w:cs="Arial"/>
          <w:bCs/>
          <w:sz w:val="22"/>
          <w:szCs w:val="22"/>
        </w:rPr>
        <w:t>bjekt  je</w:t>
      </w:r>
      <w:proofErr w:type="gramEnd"/>
      <w:r w:rsidRPr="00E83E24">
        <w:rPr>
          <w:rFonts w:ascii="Arial" w:hAnsi="Arial" w:cs="Arial"/>
          <w:bCs/>
          <w:sz w:val="22"/>
          <w:szCs w:val="22"/>
        </w:rPr>
        <w:t xml:space="preserve"> odkanalizován gravitačně třemi přípojkami, napojenými do venkovní jednotné kanalizace. Stávající zařizovací předměty jsou připojovacím novodurovým potrubím napojeny na litinové stoupačky, které pod podlahou 1.NP přecházejí v ležaté svody z trub kameninových. </w:t>
      </w:r>
    </w:p>
    <w:p w:rsidR="00E83E24" w:rsidRPr="00073593" w:rsidRDefault="00E83E24" w:rsidP="003A30B5">
      <w:pPr>
        <w:spacing w:line="276" w:lineRule="auto"/>
        <w:jc w:val="both"/>
        <w:rPr>
          <w:rFonts w:ascii="Arial" w:hAnsi="Arial" w:cs="Arial"/>
          <w:bCs/>
          <w:sz w:val="12"/>
          <w:szCs w:val="22"/>
        </w:rPr>
      </w:pPr>
    </w:p>
    <w:p w:rsidR="00E83E24" w:rsidRPr="00E83E24" w:rsidRDefault="00E83E24" w:rsidP="003A30B5">
      <w:pPr>
        <w:spacing w:line="276" w:lineRule="auto"/>
        <w:jc w:val="both"/>
        <w:rPr>
          <w:rFonts w:ascii="Arial" w:hAnsi="Arial" w:cs="Arial"/>
          <w:b/>
          <w:bCs/>
          <w:sz w:val="22"/>
          <w:szCs w:val="22"/>
        </w:rPr>
      </w:pPr>
      <w:r w:rsidRPr="00E83E24">
        <w:rPr>
          <w:rFonts w:ascii="Arial" w:hAnsi="Arial" w:cs="Arial"/>
          <w:b/>
          <w:bCs/>
          <w:sz w:val="22"/>
          <w:szCs w:val="22"/>
        </w:rPr>
        <w:t>Navrhované řešení</w:t>
      </w:r>
    </w:p>
    <w:p w:rsidR="00E83E24" w:rsidRPr="00E83E24" w:rsidRDefault="00E83E24" w:rsidP="003A30B5">
      <w:pPr>
        <w:spacing w:line="276" w:lineRule="auto"/>
        <w:jc w:val="both"/>
        <w:rPr>
          <w:rFonts w:ascii="Arial" w:hAnsi="Arial" w:cs="Arial"/>
          <w:bCs/>
          <w:sz w:val="22"/>
          <w:szCs w:val="22"/>
        </w:rPr>
      </w:pPr>
      <w:r>
        <w:rPr>
          <w:rFonts w:ascii="Arial" w:hAnsi="Arial" w:cs="Arial"/>
          <w:bCs/>
          <w:sz w:val="22"/>
          <w:szCs w:val="22"/>
        </w:rPr>
        <w:t xml:space="preserve">Je </w:t>
      </w:r>
      <w:r w:rsidR="00EA0C47">
        <w:rPr>
          <w:rFonts w:ascii="Arial" w:hAnsi="Arial" w:cs="Arial"/>
          <w:bCs/>
          <w:sz w:val="22"/>
          <w:szCs w:val="22"/>
        </w:rPr>
        <w:t xml:space="preserve">řešeno v </w:t>
      </w:r>
      <w:r w:rsidR="009C2319">
        <w:rPr>
          <w:rFonts w:ascii="Arial" w:hAnsi="Arial" w:cs="Arial"/>
          <w:bCs/>
          <w:sz w:val="22"/>
          <w:szCs w:val="22"/>
        </w:rPr>
        <w:t>jedné</w:t>
      </w:r>
      <w:r w:rsidRPr="00E83E24">
        <w:rPr>
          <w:rFonts w:ascii="Arial" w:hAnsi="Arial" w:cs="Arial"/>
          <w:bCs/>
          <w:sz w:val="22"/>
          <w:szCs w:val="22"/>
        </w:rPr>
        <w:t xml:space="preserve"> etap</w:t>
      </w:r>
      <w:r w:rsidR="009C2319">
        <w:rPr>
          <w:rFonts w:ascii="Arial" w:hAnsi="Arial" w:cs="Arial"/>
          <w:bCs/>
          <w:sz w:val="22"/>
          <w:szCs w:val="22"/>
        </w:rPr>
        <w:t>ě</w:t>
      </w:r>
      <w:r w:rsidRPr="00E83E24">
        <w:rPr>
          <w:rFonts w:ascii="Arial" w:hAnsi="Arial" w:cs="Arial"/>
          <w:bCs/>
          <w:sz w:val="22"/>
          <w:szCs w:val="22"/>
        </w:rPr>
        <w:t>.</w:t>
      </w:r>
    </w:p>
    <w:p w:rsidR="00E83E24" w:rsidRPr="00E83E24" w:rsidRDefault="00E83E24" w:rsidP="003A30B5">
      <w:pPr>
        <w:spacing w:line="276" w:lineRule="auto"/>
        <w:jc w:val="both"/>
        <w:rPr>
          <w:rFonts w:ascii="Arial" w:hAnsi="Arial" w:cs="Arial"/>
          <w:b/>
          <w:bCs/>
          <w:color w:val="FF0000"/>
          <w:sz w:val="10"/>
          <w:szCs w:val="22"/>
        </w:rPr>
      </w:pPr>
    </w:p>
    <w:p w:rsidR="009C2319" w:rsidRPr="0078142A" w:rsidRDefault="009C2319" w:rsidP="009C2319">
      <w:pPr>
        <w:pStyle w:val="Zkladntext3"/>
        <w:spacing w:line="276" w:lineRule="auto"/>
        <w:rPr>
          <w:rFonts w:cs="Arial"/>
          <w:b/>
          <w:color w:val="auto"/>
          <w:sz w:val="22"/>
          <w:szCs w:val="22"/>
        </w:rPr>
      </w:pPr>
      <w:r w:rsidRPr="0078142A">
        <w:rPr>
          <w:rFonts w:cs="Arial"/>
          <w:b/>
          <w:color w:val="auto"/>
          <w:sz w:val="22"/>
          <w:szCs w:val="22"/>
        </w:rPr>
        <w:t>Vnitřní vodovod</w:t>
      </w:r>
    </w:p>
    <w:p w:rsidR="009C2319" w:rsidRPr="0078142A" w:rsidRDefault="009C2319" w:rsidP="009C2319">
      <w:pPr>
        <w:pStyle w:val="Zkladntext3"/>
        <w:spacing w:line="276" w:lineRule="auto"/>
        <w:rPr>
          <w:rFonts w:cs="Arial"/>
          <w:color w:val="auto"/>
          <w:sz w:val="22"/>
          <w:szCs w:val="22"/>
        </w:rPr>
      </w:pPr>
      <w:r w:rsidRPr="0078142A">
        <w:rPr>
          <w:rFonts w:cs="Arial"/>
          <w:color w:val="auto"/>
          <w:sz w:val="22"/>
          <w:szCs w:val="22"/>
        </w:rPr>
        <w:t>Rozvody studené vody, teplé vody i cirkulační potrubí jsou navrženy z polypropylenových trubek PP-typ 3 PPR, v tlakové řadě PN 20. Rozvod studené vody je přiveden z 1.NP. V 1.NP bude přívod studené vody napojen pod stropem na stávající rozvod studené vody.   V objektu je studená voda vedena z valné části v souběhu teplou vodou a cirkulací.</w:t>
      </w:r>
    </w:p>
    <w:p w:rsidR="009C2319" w:rsidRDefault="009C2319" w:rsidP="009C2319">
      <w:pPr>
        <w:pStyle w:val="Nadpis5"/>
        <w:spacing w:line="276" w:lineRule="auto"/>
        <w:rPr>
          <w:rFonts w:ascii="Arial" w:hAnsi="Arial" w:cs="Arial"/>
          <w:b w:val="0"/>
          <w:sz w:val="22"/>
          <w:szCs w:val="22"/>
        </w:rPr>
      </w:pPr>
      <w:r w:rsidRPr="0078142A">
        <w:rPr>
          <w:rFonts w:ascii="Arial" w:hAnsi="Arial" w:cs="Arial"/>
          <w:b w:val="0"/>
          <w:sz w:val="22"/>
          <w:szCs w:val="22"/>
        </w:rPr>
        <w:t xml:space="preserve">Rozvod teplé vody bude posílen   </w:t>
      </w:r>
      <w:r>
        <w:rPr>
          <w:rFonts w:ascii="Arial" w:hAnsi="Arial" w:cs="Arial"/>
          <w:b w:val="0"/>
          <w:sz w:val="22"/>
          <w:szCs w:val="22"/>
        </w:rPr>
        <w:t xml:space="preserve">od zásobníku teplé vody </w:t>
      </w:r>
      <w:proofErr w:type="gramStart"/>
      <w:r>
        <w:rPr>
          <w:rFonts w:ascii="Arial" w:hAnsi="Arial" w:cs="Arial"/>
          <w:b w:val="0"/>
          <w:sz w:val="22"/>
          <w:szCs w:val="22"/>
        </w:rPr>
        <w:t>ke  stoupačce</w:t>
      </w:r>
      <w:proofErr w:type="gramEnd"/>
      <w:r>
        <w:rPr>
          <w:rFonts w:ascii="Arial" w:hAnsi="Arial" w:cs="Arial"/>
          <w:b w:val="0"/>
          <w:sz w:val="22"/>
          <w:szCs w:val="22"/>
        </w:rPr>
        <w:t xml:space="preserve"> V1. Cirkulace bude prodloužena v 1.NP ke stoupačce V1.  </w:t>
      </w:r>
    </w:p>
    <w:p w:rsidR="00073593" w:rsidRPr="00E83E24" w:rsidRDefault="00073593" w:rsidP="00073593">
      <w:pPr>
        <w:jc w:val="both"/>
        <w:rPr>
          <w:rFonts w:ascii="Arial" w:hAnsi="Arial" w:cs="Arial"/>
          <w:bCs/>
          <w:color w:val="FF0000"/>
          <w:sz w:val="12"/>
          <w:szCs w:val="22"/>
        </w:rPr>
      </w:pPr>
    </w:p>
    <w:p w:rsidR="00E83E24" w:rsidRPr="00E83E24" w:rsidRDefault="00E83E24" w:rsidP="00073593">
      <w:pPr>
        <w:jc w:val="both"/>
        <w:rPr>
          <w:rFonts w:ascii="Arial" w:hAnsi="Arial" w:cs="Arial"/>
          <w:b/>
          <w:bCs/>
          <w:sz w:val="22"/>
        </w:rPr>
      </w:pPr>
      <w:r w:rsidRPr="00E83E24">
        <w:rPr>
          <w:rFonts w:ascii="Arial" w:hAnsi="Arial" w:cs="Arial"/>
          <w:b/>
          <w:bCs/>
          <w:sz w:val="22"/>
        </w:rPr>
        <w:t>Kanalizace</w:t>
      </w:r>
    </w:p>
    <w:p w:rsidR="009C2319" w:rsidRPr="0078142A" w:rsidRDefault="009C2319" w:rsidP="009C2319">
      <w:pPr>
        <w:pStyle w:val="Zkladntext3"/>
        <w:spacing w:line="276" w:lineRule="auto"/>
        <w:rPr>
          <w:rFonts w:cs="Arial"/>
          <w:color w:val="auto"/>
          <w:sz w:val="22"/>
          <w:szCs w:val="22"/>
        </w:rPr>
      </w:pPr>
      <w:r w:rsidRPr="0078142A">
        <w:rPr>
          <w:rFonts w:cs="Arial"/>
          <w:color w:val="auto"/>
          <w:sz w:val="22"/>
          <w:szCs w:val="22"/>
        </w:rPr>
        <w:t xml:space="preserve">Vnitřní kanalizace odvádí odpadní vody od zařizovacích </w:t>
      </w:r>
      <w:proofErr w:type="gramStart"/>
      <w:r w:rsidRPr="0078142A">
        <w:rPr>
          <w:rFonts w:cs="Arial"/>
          <w:color w:val="auto"/>
          <w:sz w:val="22"/>
          <w:szCs w:val="22"/>
        </w:rPr>
        <w:t>předmětů .</w:t>
      </w:r>
      <w:proofErr w:type="gramEnd"/>
    </w:p>
    <w:p w:rsidR="0078142A" w:rsidRPr="0078142A" w:rsidRDefault="0078142A" w:rsidP="009C2319">
      <w:pPr>
        <w:pStyle w:val="Zkladntext3"/>
        <w:spacing w:line="276" w:lineRule="auto"/>
        <w:rPr>
          <w:rFonts w:cs="Arial"/>
          <w:b/>
          <w:color w:val="auto"/>
          <w:sz w:val="8"/>
          <w:szCs w:val="8"/>
        </w:rPr>
      </w:pPr>
    </w:p>
    <w:p w:rsidR="009C2319" w:rsidRPr="0078142A" w:rsidRDefault="009C2319" w:rsidP="009C2319">
      <w:pPr>
        <w:pStyle w:val="Zkladntext3"/>
        <w:spacing w:line="276" w:lineRule="auto"/>
        <w:rPr>
          <w:rFonts w:cs="Arial"/>
          <w:b/>
          <w:color w:val="auto"/>
          <w:sz w:val="22"/>
          <w:szCs w:val="22"/>
        </w:rPr>
      </w:pPr>
      <w:r w:rsidRPr="0078142A">
        <w:rPr>
          <w:rFonts w:cs="Arial"/>
          <w:b/>
          <w:color w:val="auto"/>
          <w:sz w:val="22"/>
          <w:szCs w:val="22"/>
        </w:rPr>
        <w:t>Odpadní potrubí</w:t>
      </w:r>
    </w:p>
    <w:p w:rsidR="009C2319" w:rsidRPr="0078142A" w:rsidRDefault="009C2319" w:rsidP="009C2319">
      <w:pPr>
        <w:pStyle w:val="Zkladntext3"/>
        <w:spacing w:line="276" w:lineRule="auto"/>
        <w:rPr>
          <w:rFonts w:cs="Arial"/>
          <w:color w:val="auto"/>
          <w:sz w:val="22"/>
          <w:szCs w:val="22"/>
        </w:rPr>
      </w:pPr>
      <w:r w:rsidRPr="0078142A">
        <w:rPr>
          <w:rFonts w:cs="Arial"/>
          <w:color w:val="auto"/>
          <w:sz w:val="22"/>
          <w:szCs w:val="22"/>
        </w:rPr>
        <w:t xml:space="preserve">Vnitřní kanalizace tedy stoupačky a přípojky k zařizovacím předmětům jsou </w:t>
      </w:r>
      <w:proofErr w:type="gramStart"/>
      <w:r w:rsidRPr="0078142A">
        <w:rPr>
          <w:rFonts w:cs="Arial"/>
          <w:color w:val="auto"/>
          <w:sz w:val="22"/>
          <w:szCs w:val="22"/>
        </w:rPr>
        <w:t>navrženy  z</w:t>
      </w:r>
      <w:proofErr w:type="gramEnd"/>
      <w:r w:rsidRPr="0078142A">
        <w:rPr>
          <w:rFonts w:cs="Arial"/>
          <w:color w:val="auto"/>
          <w:sz w:val="22"/>
          <w:szCs w:val="22"/>
        </w:rPr>
        <w:t> plastových trubek systému HT z polypropylénu vyrobených dle ČSN EN 1451-1 systémem HT s nástrčnými hrdly a pryžovým těsnícím kroužkem.</w:t>
      </w:r>
      <w:r w:rsidR="0078142A" w:rsidRPr="0078142A">
        <w:rPr>
          <w:rFonts w:cs="Arial"/>
          <w:color w:val="auto"/>
          <w:sz w:val="22"/>
          <w:szCs w:val="22"/>
        </w:rPr>
        <w:t xml:space="preserve"> </w:t>
      </w:r>
      <w:r w:rsidRPr="0078142A">
        <w:rPr>
          <w:rFonts w:cs="Arial"/>
          <w:color w:val="auto"/>
          <w:sz w:val="22"/>
          <w:szCs w:val="22"/>
        </w:rPr>
        <w:t>Svislé odpady a připojovací potrubí bude vedeno v drážkách ve zdi.</w:t>
      </w:r>
      <w:r w:rsidR="0078142A" w:rsidRPr="0078142A">
        <w:rPr>
          <w:rFonts w:cs="Arial"/>
          <w:color w:val="auto"/>
          <w:sz w:val="22"/>
          <w:szCs w:val="22"/>
        </w:rPr>
        <w:t xml:space="preserve"> </w:t>
      </w:r>
      <w:r w:rsidRPr="0078142A">
        <w:rPr>
          <w:rFonts w:cs="Arial"/>
          <w:color w:val="auto"/>
          <w:sz w:val="22"/>
          <w:szCs w:val="22"/>
        </w:rPr>
        <w:t>Svislé odpady budou dle výkresů nad podlahou opatřeny čistícími tvarovkami.</w:t>
      </w:r>
      <w:r w:rsidR="0078142A" w:rsidRPr="0078142A">
        <w:rPr>
          <w:rFonts w:cs="Arial"/>
          <w:color w:val="auto"/>
          <w:sz w:val="22"/>
          <w:szCs w:val="22"/>
        </w:rPr>
        <w:t xml:space="preserve"> </w:t>
      </w:r>
      <w:r w:rsidRPr="0078142A">
        <w:rPr>
          <w:rFonts w:cs="Arial"/>
          <w:color w:val="auto"/>
          <w:sz w:val="22"/>
          <w:szCs w:val="22"/>
        </w:rPr>
        <w:t xml:space="preserve">Odvětrání kanalizace bude řešeno vyvedenými stávajícími stoupačkami nad střechu objektu a ukončením ventilačními hlavicemi příslušné dimenze. </w:t>
      </w:r>
      <w:proofErr w:type="gramStart"/>
      <w:r w:rsidRPr="0078142A">
        <w:rPr>
          <w:rFonts w:cs="Arial"/>
          <w:color w:val="auto"/>
          <w:sz w:val="22"/>
          <w:szCs w:val="22"/>
        </w:rPr>
        <w:t>Stoupačka  od</w:t>
      </w:r>
      <w:proofErr w:type="gramEnd"/>
      <w:r w:rsidRPr="0078142A">
        <w:rPr>
          <w:rFonts w:cs="Arial"/>
          <w:color w:val="auto"/>
          <w:sz w:val="22"/>
          <w:szCs w:val="22"/>
        </w:rPr>
        <w:t xml:space="preserve"> sociálního zařízení šaten bude řešena </w:t>
      </w:r>
      <w:proofErr w:type="spellStart"/>
      <w:r w:rsidRPr="0078142A">
        <w:rPr>
          <w:rFonts w:cs="Arial"/>
          <w:color w:val="auto"/>
          <w:sz w:val="22"/>
          <w:szCs w:val="22"/>
        </w:rPr>
        <w:t>přivzdušňovacím</w:t>
      </w:r>
      <w:proofErr w:type="spellEnd"/>
      <w:r w:rsidRPr="0078142A">
        <w:rPr>
          <w:rFonts w:cs="Arial"/>
          <w:color w:val="auto"/>
          <w:sz w:val="22"/>
          <w:szCs w:val="22"/>
        </w:rPr>
        <w:t xml:space="preserve"> ventilem.</w:t>
      </w:r>
    </w:p>
    <w:p w:rsidR="009C2319" w:rsidRPr="003A30B5" w:rsidRDefault="009C2319" w:rsidP="009C2319">
      <w:pPr>
        <w:pStyle w:val="Zkladntext"/>
        <w:widowControl w:val="0"/>
        <w:tabs>
          <w:tab w:val="left" w:pos="2268"/>
          <w:tab w:val="left" w:pos="3969"/>
        </w:tabs>
        <w:spacing w:line="276" w:lineRule="auto"/>
        <w:rPr>
          <w:rFonts w:cs="Arial"/>
          <w:sz w:val="10"/>
          <w:szCs w:val="10"/>
        </w:rPr>
      </w:pPr>
    </w:p>
    <w:p w:rsidR="009C2319" w:rsidRDefault="009C2319" w:rsidP="009C2319">
      <w:pPr>
        <w:pStyle w:val="Zkladntext"/>
        <w:widowControl w:val="0"/>
        <w:tabs>
          <w:tab w:val="left" w:pos="2268"/>
          <w:tab w:val="left" w:pos="3969"/>
        </w:tabs>
        <w:spacing w:line="276" w:lineRule="auto"/>
        <w:rPr>
          <w:rFonts w:cs="Arial"/>
          <w:b/>
          <w:sz w:val="22"/>
          <w:szCs w:val="22"/>
        </w:rPr>
      </w:pPr>
      <w:r>
        <w:rPr>
          <w:rFonts w:cs="Arial"/>
          <w:b/>
          <w:sz w:val="22"/>
          <w:szCs w:val="22"/>
        </w:rPr>
        <w:t>Zařizovací předměty</w:t>
      </w:r>
    </w:p>
    <w:p w:rsidR="009C2319" w:rsidRDefault="009C2319" w:rsidP="009C2319">
      <w:pPr>
        <w:pStyle w:val="Zkladntext"/>
        <w:spacing w:line="276" w:lineRule="auto"/>
        <w:rPr>
          <w:rFonts w:cs="Arial"/>
          <w:sz w:val="22"/>
          <w:szCs w:val="22"/>
        </w:rPr>
      </w:pPr>
      <w:r>
        <w:rPr>
          <w:rFonts w:cs="Arial"/>
          <w:sz w:val="22"/>
          <w:szCs w:val="22"/>
        </w:rPr>
        <w:t xml:space="preserve">V budově budou použity běžné zařizovací předměty ze sanitární keramiky včetně výtokových armatur a vodovodních baterií. U sprchy bude použit tlačný ventil. </w:t>
      </w:r>
    </w:p>
    <w:p w:rsidR="009C2319" w:rsidRDefault="009C2319" w:rsidP="009C2319">
      <w:pPr>
        <w:spacing w:line="276" w:lineRule="auto"/>
        <w:jc w:val="both"/>
        <w:rPr>
          <w:rFonts w:ascii="Arial" w:hAnsi="Arial" w:cs="Arial"/>
          <w:sz w:val="22"/>
          <w:szCs w:val="22"/>
        </w:rPr>
      </w:pPr>
      <w:r>
        <w:rPr>
          <w:rFonts w:ascii="Arial" w:hAnsi="Arial" w:cs="Arial"/>
          <w:sz w:val="22"/>
          <w:szCs w:val="22"/>
        </w:rPr>
        <w:t>U umyvadla budou navrženy tlačné ventily. Klozetová mísa je navržena v závěsném provedení.</w:t>
      </w:r>
    </w:p>
    <w:p w:rsidR="009C2319" w:rsidRPr="00073593" w:rsidRDefault="009C2319" w:rsidP="00073593">
      <w:pPr>
        <w:pStyle w:val="Style27"/>
        <w:widowControl/>
        <w:spacing w:line="240" w:lineRule="auto"/>
        <w:jc w:val="both"/>
        <w:rPr>
          <w:rStyle w:val="FontStyle42"/>
          <w:rFonts w:ascii="Arial" w:hAnsi="Arial" w:cs="Arial"/>
          <w:sz w:val="16"/>
        </w:rPr>
      </w:pPr>
    </w:p>
    <w:p w:rsidR="00EC09E6" w:rsidRDefault="00EC09E6" w:rsidP="00073593">
      <w:pPr>
        <w:pStyle w:val="Style27"/>
        <w:widowControl/>
        <w:spacing w:line="240" w:lineRule="auto"/>
        <w:jc w:val="both"/>
        <w:rPr>
          <w:rStyle w:val="FontStyle42"/>
          <w:rFonts w:ascii="Arial" w:hAnsi="Arial" w:cs="Arial"/>
          <w:b/>
        </w:rPr>
      </w:pPr>
      <w:r>
        <w:rPr>
          <w:rStyle w:val="FontStyle42"/>
          <w:rFonts w:ascii="Arial" w:hAnsi="Arial" w:cs="Arial"/>
          <w:b/>
        </w:rPr>
        <w:t>B.2.7.</w:t>
      </w:r>
      <w:r w:rsidR="0078142A">
        <w:rPr>
          <w:rStyle w:val="FontStyle42"/>
          <w:rFonts w:ascii="Arial" w:hAnsi="Arial" w:cs="Arial"/>
          <w:b/>
        </w:rPr>
        <w:t>2</w:t>
      </w:r>
      <w:r>
        <w:rPr>
          <w:rStyle w:val="FontStyle42"/>
          <w:rFonts w:ascii="Arial" w:hAnsi="Arial" w:cs="Arial"/>
          <w:b/>
        </w:rPr>
        <w:t xml:space="preserve"> Vytápění</w:t>
      </w:r>
    </w:p>
    <w:p w:rsidR="00EB4AE1" w:rsidRPr="008E5641" w:rsidRDefault="008E5641" w:rsidP="0013274C">
      <w:pPr>
        <w:spacing w:line="276" w:lineRule="auto"/>
        <w:jc w:val="both"/>
        <w:rPr>
          <w:rFonts w:ascii="Arial" w:hAnsi="Arial" w:cs="Arial"/>
          <w:sz w:val="22"/>
          <w:szCs w:val="22"/>
        </w:rPr>
      </w:pPr>
      <w:r w:rsidRPr="008E5641">
        <w:rPr>
          <w:rFonts w:ascii="Arial" w:hAnsi="Arial" w:cs="Arial"/>
          <w:sz w:val="22"/>
          <w:szCs w:val="22"/>
        </w:rPr>
        <w:t xml:space="preserve">Předmětem jednostupňového projektu je návrh vytápění </w:t>
      </w:r>
      <w:r w:rsidR="003A30B5">
        <w:rPr>
          <w:rFonts w:ascii="Arial" w:hAnsi="Arial" w:cs="Arial"/>
          <w:sz w:val="22"/>
          <w:szCs w:val="22"/>
        </w:rPr>
        <w:t>vestavované šatny sportovců</w:t>
      </w:r>
      <w:r w:rsidRPr="008E5641">
        <w:rPr>
          <w:rFonts w:ascii="Arial" w:hAnsi="Arial" w:cs="Arial"/>
          <w:sz w:val="22"/>
          <w:szCs w:val="22"/>
        </w:rPr>
        <w:t xml:space="preserve">. Projekt řeší </w:t>
      </w:r>
      <w:r w:rsidR="003A30B5">
        <w:rPr>
          <w:rFonts w:ascii="Arial" w:hAnsi="Arial" w:cs="Arial"/>
          <w:sz w:val="22"/>
          <w:szCs w:val="22"/>
        </w:rPr>
        <w:t xml:space="preserve">napojení na stávající </w:t>
      </w:r>
      <w:r w:rsidRPr="008E5641">
        <w:rPr>
          <w:rFonts w:ascii="Arial" w:hAnsi="Arial" w:cs="Arial"/>
          <w:sz w:val="22"/>
          <w:szCs w:val="22"/>
        </w:rPr>
        <w:t xml:space="preserve">vytápění objektu, ohřev TV a ohřev vody pro VZT </w:t>
      </w:r>
      <w:r w:rsidRPr="008E5641">
        <w:rPr>
          <w:rFonts w:ascii="Arial" w:hAnsi="Arial" w:cs="Arial"/>
          <w:sz w:val="22"/>
          <w:szCs w:val="22"/>
        </w:rPr>
        <w:lastRenderedPageBreak/>
        <w:t>jednotky.</w:t>
      </w:r>
      <w:r w:rsidR="00EB4AE1">
        <w:rPr>
          <w:rFonts w:ascii="Arial" w:hAnsi="Arial" w:cs="Arial"/>
          <w:sz w:val="22"/>
          <w:szCs w:val="22"/>
        </w:rPr>
        <w:t xml:space="preserve"> </w:t>
      </w:r>
      <w:r w:rsidR="00EB4AE1" w:rsidRPr="008E5641">
        <w:rPr>
          <w:rFonts w:ascii="Arial" w:hAnsi="Arial" w:cs="Arial"/>
          <w:sz w:val="22"/>
          <w:szCs w:val="22"/>
        </w:rPr>
        <w:t>Vytápění je navrženo podle ČSN 060210 a ČSN EN 12831 pro výpočtovou teplotu -15°C.</w:t>
      </w:r>
      <w:r w:rsidR="00EB4AE1">
        <w:rPr>
          <w:rFonts w:ascii="Arial" w:hAnsi="Arial" w:cs="Arial"/>
          <w:sz w:val="22"/>
          <w:szCs w:val="22"/>
        </w:rPr>
        <w:t xml:space="preserve"> </w:t>
      </w:r>
      <w:r w:rsidR="00EB4AE1" w:rsidRPr="008E5641">
        <w:rPr>
          <w:rFonts w:ascii="Arial" w:hAnsi="Arial" w:cs="Arial"/>
          <w:sz w:val="22"/>
          <w:szCs w:val="22"/>
        </w:rPr>
        <w:t>Provozní zázemí zimního stadiónu Varnsdorf bude z hlediska tepelně technických vlastností splňovat požadavky ČSN  730540-2/2011. Nebudou-li při realizaci dodrženy tepelně technické vlastnosti navržených konstrukcí a oken nebude dosaženo teplot vyznačených v půdorysných plánech.</w:t>
      </w:r>
    </w:p>
    <w:p w:rsidR="007B5C51" w:rsidRDefault="007B5C51" w:rsidP="0013274C">
      <w:pPr>
        <w:spacing w:line="276" w:lineRule="auto"/>
        <w:jc w:val="both"/>
        <w:rPr>
          <w:rFonts w:ascii="Arial" w:hAnsi="Arial" w:cs="Arial"/>
          <w:b/>
          <w:sz w:val="22"/>
          <w:szCs w:val="22"/>
        </w:rPr>
      </w:pPr>
    </w:p>
    <w:p w:rsidR="007B5C51" w:rsidRDefault="007B5C51" w:rsidP="0013274C">
      <w:pPr>
        <w:spacing w:line="276" w:lineRule="auto"/>
        <w:jc w:val="both"/>
        <w:rPr>
          <w:rFonts w:ascii="Arial" w:hAnsi="Arial" w:cs="Arial"/>
          <w:b/>
          <w:sz w:val="22"/>
          <w:szCs w:val="22"/>
        </w:rPr>
      </w:pPr>
      <w:r>
        <w:rPr>
          <w:rFonts w:ascii="Arial" w:hAnsi="Arial" w:cs="Arial"/>
          <w:b/>
          <w:sz w:val="22"/>
          <w:szCs w:val="22"/>
        </w:rPr>
        <w:t>TECHNICKÉ ŘEŠENÍ</w:t>
      </w:r>
    </w:p>
    <w:p w:rsidR="007B5C51" w:rsidRPr="00FE1FB1" w:rsidRDefault="007B5C51" w:rsidP="0013274C">
      <w:pPr>
        <w:spacing w:line="276" w:lineRule="auto"/>
        <w:jc w:val="both"/>
        <w:rPr>
          <w:rFonts w:ascii="Arial" w:hAnsi="Arial" w:cs="Arial"/>
          <w:sz w:val="22"/>
          <w:szCs w:val="22"/>
        </w:rPr>
      </w:pPr>
      <w:r w:rsidRPr="00FE1FB1">
        <w:rPr>
          <w:rFonts w:ascii="Arial" w:hAnsi="Arial" w:cs="Arial"/>
          <w:sz w:val="22"/>
          <w:szCs w:val="22"/>
        </w:rPr>
        <w:t>Přívod topné vody bude napojen na radiátorový okruh ze stávajícího rozdělovače situovaného v 1.NP, který byl realizován v II. Etapě.</w:t>
      </w:r>
    </w:p>
    <w:p w:rsidR="007B5C51" w:rsidRPr="00FE1FB1" w:rsidRDefault="007B5C51" w:rsidP="0013274C">
      <w:pPr>
        <w:spacing w:line="276" w:lineRule="auto"/>
        <w:jc w:val="both"/>
        <w:rPr>
          <w:rFonts w:ascii="Arial" w:hAnsi="Arial" w:cs="Arial"/>
          <w:sz w:val="22"/>
          <w:szCs w:val="22"/>
        </w:rPr>
      </w:pPr>
      <w:proofErr w:type="gramStart"/>
      <w:r w:rsidRPr="00FE1FB1">
        <w:rPr>
          <w:rFonts w:ascii="Arial" w:hAnsi="Arial" w:cs="Arial"/>
          <w:sz w:val="22"/>
          <w:szCs w:val="22"/>
        </w:rPr>
        <w:t>Odbočka  napojená</w:t>
      </w:r>
      <w:proofErr w:type="gramEnd"/>
      <w:r w:rsidRPr="00FE1FB1">
        <w:rPr>
          <w:rFonts w:ascii="Arial" w:hAnsi="Arial" w:cs="Arial"/>
          <w:sz w:val="22"/>
          <w:szCs w:val="22"/>
        </w:rPr>
        <w:t xml:space="preserve"> nad zemí bude vedena do 2.NP, kde bude ležatý rozvod veden drážkou v podlaze k jednotlivým tělesům. Na dlouhém rovném úseku jsou navrženy pro vyrovnání roztažnosti potrubí kompenzátory U. Ostatní úseky budou kompenzovány přirozenými útvary. Na rozvodu jsou vyznačeny pevné body. </w:t>
      </w:r>
    </w:p>
    <w:p w:rsidR="00EB4AE1" w:rsidRPr="00FE1FB1" w:rsidRDefault="007B5C51" w:rsidP="0013274C">
      <w:pPr>
        <w:spacing w:line="276" w:lineRule="auto"/>
        <w:jc w:val="both"/>
        <w:rPr>
          <w:rFonts w:ascii="Arial" w:hAnsi="Arial" w:cs="Arial"/>
          <w:sz w:val="10"/>
        </w:rPr>
      </w:pPr>
      <w:r w:rsidRPr="00FE1FB1">
        <w:rPr>
          <w:rFonts w:ascii="Arial" w:hAnsi="Arial" w:cs="Arial"/>
          <w:sz w:val="22"/>
          <w:szCs w:val="22"/>
        </w:rPr>
        <w:t>Potrubí vedená v zemi budou izolována navlékací izolaci</w:t>
      </w:r>
    </w:p>
    <w:p w:rsidR="008E5641" w:rsidRPr="00EB4AE1" w:rsidRDefault="008E5641" w:rsidP="0013274C">
      <w:pPr>
        <w:spacing w:line="276" w:lineRule="auto"/>
        <w:jc w:val="both"/>
        <w:rPr>
          <w:rFonts w:ascii="Arial" w:hAnsi="Arial" w:cs="Arial"/>
          <w:sz w:val="12"/>
          <w:szCs w:val="22"/>
        </w:rPr>
      </w:pPr>
    </w:p>
    <w:p w:rsidR="008E5641" w:rsidRPr="00D03294" w:rsidRDefault="008E5641" w:rsidP="0013274C">
      <w:pPr>
        <w:pStyle w:val="Nadpis5"/>
        <w:spacing w:line="276" w:lineRule="auto"/>
        <w:rPr>
          <w:rFonts w:ascii="Arial" w:hAnsi="Arial" w:cs="Arial"/>
          <w:sz w:val="22"/>
          <w:szCs w:val="22"/>
        </w:rPr>
      </w:pPr>
      <w:r w:rsidRPr="00D03294">
        <w:rPr>
          <w:rFonts w:ascii="Arial" w:hAnsi="Arial" w:cs="Arial"/>
          <w:sz w:val="22"/>
          <w:szCs w:val="22"/>
        </w:rPr>
        <w:t>Podmínky pro stanovení transmisních ztrát</w:t>
      </w:r>
    </w:p>
    <w:p w:rsidR="008E5641" w:rsidRPr="008E5641" w:rsidRDefault="008E5641" w:rsidP="0013274C">
      <w:pPr>
        <w:spacing w:line="276" w:lineRule="auto"/>
        <w:jc w:val="both"/>
        <w:rPr>
          <w:rFonts w:ascii="Arial" w:hAnsi="Arial" w:cs="Arial"/>
          <w:sz w:val="22"/>
          <w:szCs w:val="22"/>
        </w:rPr>
      </w:pPr>
      <w:r w:rsidRPr="008E5641">
        <w:rPr>
          <w:rFonts w:ascii="Arial" w:hAnsi="Arial" w:cs="Arial"/>
          <w:sz w:val="22"/>
          <w:szCs w:val="22"/>
        </w:rPr>
        <w:t>Transmisní ztráty byly stanoveny podle požadované tepelné charakteristiky budovy ČSN 730540-</w:t>
      </w:r>
      <w:proofErr w:type="gramStart"/>
      <w:r w:rsidRPr="008E5641">
        <w:rPr>
          <w:rFonts w:ascii="Arial" w:hAnsi="Arial" w:cs="Arial"/>
          <w:sz w:val="22"/>
          <w:szCs w:val="22"/>
        </w:rPr>
        <w:t>2 - 2011</w:t>
      </w:r>
      <w:proofErr w:type="gramEnd"/>
      <w:r w:rsidRPr="008E5641">
        <w:rPr>
          <w:rFonts w:ascii="Arial" w:hAnsi="Arial" w:cs="Arial"/>
          <w:sz w:val="22"/>
          <w:szCs w:val="22"/>
        </w:rPr>
        <w:t>. Při stanovení transmisních ztrát byly předpokládány následující hodnoty tepelně technických vlastností.</w:t>
      </w:r>
    </w:p>
    <w:p w:rsidR="008E5641" w:rsidRPr="00DD3003" w:rsidRDefault="008E5641" w:rsidP="0013274C">
      <w:pPr>
        <w:spacing w:line="276" w:lineRule="auto"/>
        <w:jc w:val="both"/>
        <w:rPr>
          <w:rFonts w:ascii="Arial" w:hAnsi="Arial" w:cs="Arial"/>
          <w:sz w:val="8"/>
          <w:szCs w:val="22"/>
        </w:rPr>
      </w:pPr>
    </w:p>
    <w:p w:rsidR="008E5641" w:rsidRPr="008E5641" w:rsidRDefault="008E5641" w:rsidP="0013274C">
      <w:pPr>
        <w:spacing w:line="276" w:lineRule="auto"/>
        <w:jc w:val="both"/>
        <w:rPr>
          <w:rFonts w:ascii="Arial" w:hAnsi="Arial" w:cs="Arial"/>
          <w:sz w:val="22"/>
          <w:szCs w:val="22"/>
        </w:rPr>
      </w:pPr>
      <w:r w:rsidRPr="008E5641">
        <w:rPr>
          <w:rFonts w:ascii="Arial" w:hAnsi="Arial" w:cs="Arial"/>
          <w:sz w:val="22"/>
          <w:szCs w:val="22"/>
        </w:rPr>
        <w:t>Obvodový plášť bez prosklení …………</w:t>
      </w:r>
      <w:proofErr w:type="gramStart"/>
      <w:r w:rsidRPr="008E5641">
        <w:rPr>
          <w:rFonts w:ascii="Arial" w:hAnsi="Arial" w:cs="Arial"/>
          <w:sz w:val="22"/>
          <w:szCs w:val="22"/>
        </w:rPr>
        <w:t>U</w:t>
      </w:r>
      <w:r w:rsidRPr="00DD3003">
        <w:rPr>
          <w:rFonts w:ascii="Arial" w:hAnsi="Arial" w:cs="Arial"/>
          <w:sz w:val="22"/>
          <w:szCs w:val="22"/>
          <w:vertAlign w:val="subscript"/>
        </w:rPr>
        <w:t xml:space="preserve">N </w:t>
      </w:r>
      <w:r w:rsidR="00DD3003">
        <w:rPr>
          <w:rFonts w:ascii="Arial" w:hAnsi="Arial" w:cs="Arial"/>
          <w:sz w:val="22"/>
          <w:szCs w:val="22"/>
          <w:vertAlign w:val="subscript"/>
        </w:rPr>
        <w:t xml:space="preserve"> </w:t>
      </w:r>
      <w:r w:rsidRPr="008E5641">
        <w:rPr>
          <w:rFonts w:ascii="Arial" w:hAnsi="Arial" w:cs="Arial"/>
          <w:sz w:val="22"/>
          <w:szCs w:val="22"/>
        </w:rPr>
        <w:t>=</w:t>
      </w:r>
      <w:proofErr w:type="gramEnd"/>
      <w:r w:rsidRPr="008E5641">
        <w:rPr>
          <w:rFonts w:ascii="Arial" w:hAnsi="Arial" w:cs="Arial"/>
          <w:sz w:val="22"/>
          <w:szCs w:val="22"/>
        </w:rPr>
        <w:t xml:space="preserve">   0,230W/m2.K    -15°C</w:t>
      </w:r>
    </w:p>
    <w:p w:rsidR="008E5641" w:rsidRPr="008E5641" w:rsidRDefault="008E5641" w:rsidP="0013274C">
      <w:pPr>
        <w:spacing w:line="276" w:lineRule="auto"/>
        <w:jc w:val="both"/>
        <w:rPr>
          <w:rFonts w:ascii="Arial" w:hAnsi="Arial" w:cs="Arial"/>
          <w:sz w:val="22"/>
          <w:szCs w:val="22"/>
        </w:rPr>
      </w:pPr>
      <w:r w:rsidRPr="008E5641">
        <w:rPr>
          <w:rFonts w:ascii="Arial" w:hAnsi="Arial" w:cs="Arial"/>
          <w:sz w:val="22"/>
          <w:szCs w:val="22"/>
        </w:rPr>
        <w:t>Obvodový plášť bez prosklení …………</w:t>
      </w:r>
      <w:proofErr w:type="gramStart"/>
      <w:r w:rsidRPr="008E5641">
        <w:rPr>
          <w:rFonts w:ascii="Arial" w:hAnsi="Arial" w:cs="Arial"/>
          <w:sz w:val="22"/>
          <w:szCs w:val="22"/>
        </w:rPr>
        <w:t>U</w:t>
      </w:r>
      <w:r w:rsidRPr="00DD3003">
        <w:rPr>
          <w:rFonts w:ascii="Arial" w:hAnsi="Arial" w:cs="Arial"/>
          <w:sz w:val="22"/>
          <w:szCs w:val="22"/>
          <w:vertAlign w:val="subscript"/>
        </w:rPr>
        <w:t xml:space="preserve">N </w:t>
      </w:r>
      <w:r w:rsidR="00DD3003">
        <w:rPr>
          <w:rFonts w:ascii="Arial" w:hAnsi="Arial" w:cs="Arial"/>
          <w:sz w:val="22"/>
          <w:szCs w:val="22"/>
          <w:vertAlign w:val="subscript"/>
        </w:rPr>
        <w:t xml:space="preserve"> </w:t>
      </w:r>
      <w:r w:rsidRPr="008E5641">
        <w:rPr>
          <w:rFonts w:ascii="Arial" w:hAnsi="Arial" w:cs="Arial"/>
          <w:sz w:val="22"/>
          <w:szCs w:val="22"/>
        </w:rPr>
        <w:t>=</w:t>
      </w:r>
      <w:proofErr w:type="gramEnd"/>
      <w:r w:rsidRPr="008E5641">
        <w:rPr>
          <w:rFonts w:ascii="Arial" w:hAnsi="Arial" w:cs="Arial"/>
          <w:sz w:val="22"/>
          <w:szCs w:val="22"/>
        </w:rPr>
        <w:t xml:space="preserve">   0,260W/m2.K     -5°C</w:t>
      </w:r>
    </w:p>
    <w:p w:rsidR="008E5641" w:rsidRPr="008E5641" w:rsidRDefault="008E5641" w:rsidP="0013274C">
      <w:pPr>
        <w:spacing w:line="276" w:lineRule="auto"/>
        <w:jc w:val="both"/>
        <w:rPr>
          <w:rFonts w:ascii="Arial" w:hAnsi="Arial" w:cs="Arial"/>
          <w:sz w:val="22"/>
          <w:szCs w:val="22"/>
        </w:rPr>
      </w:pPr>
      <w:r w:rsidRPr="008E5641">
        <w:rPr>
          <w:rFonts w:ascii="Arial" w:hAnsi="Arial" w:cs="Arial"/>
          <w:sz w:val="22"/>
          <w:szCs w:val="22"/>
        </w:rPr>
        <w:t xml:space="preserve">Strop…………………………………       </w:t>
      </w:r>
      <w:proofErr w:type="gramStart"/>
      <w:r w:rsidRPr="008E5641">
        <w:rPr>
          <w:rFonts w:ascii="Arial" w:hAnsi="Arial" w:cs="Arial"/>
          <w:sz w:val="22"/>
          <w:szCs w:val="22"/>
        </w:rPr>
        <w:t>U</w:t>
      </w:r>
      <w:r w:rsidRPr="00DD3003">
        <w:rPr>
          <w:rFonts w:ascii="Arial" w:hAnsi="Arial" w:cs="Arial"/>
          <w:sz w:val="22"/>
          <w:szCs w:val="22"/>
          <w:vertAlign w:val="subscript"/>
        </w:rPr>
        <w:t xml:space="preserve">N </w:t>
      </w:r>
      <w:r w:rsidRPr="008E5641">
        <w:rPr>
          <w:rFonts w:ascii="Arial" w:hAnsi="Arial" w:cs="Arial"/>
          <w:sz w:val="22"/>
          <w:szCs w:val="22"/>
        </w:rPr>
        <w:t xml:space="preserve"> =</w:t>
      </w:r>
      <w:proofErr w:type="gramEnd"/>
      <w:r w:rsidRPr="008E5641">
        <w:rPr>
          <w:rFonts w:ascii="Arial" w:hAnsi="Arial" w:cs="Arial"/>
          <w:sz w:val="22"/>
          <w:szCs w:val="22"/>
        </w:rPr>
        <w:t xml:space="preserve">   0,180W/m2.K     -5°C</w:t>
      </w:r>
    </w:p>
    <w:p w:rsidR="008E5641" w:rsidRPr="008E5641" w:rsidRDefault="008E5641" w:rsidP="0013274C">
      <w:pPr>
        <w:spacing w:line="276" w:lineRule="auto"/>
        <w:jc w:val="both"/>
        <w:rPr>
          <w:rFonts w:ascii="Arial" w:hAnsi="Arial" w:cs="Arial"/>
          <w:sz w:val="22"/>
          <w:szCs w:val="22"/>
        </w:rPr>
      </w:pPr>
      <w:r w:rsidRPr="008E5641">
        <w:rPr>
          <w:rFonts w:ascii="Arial" w:hAnsi="Arial" w:cs="Arial"/>
          <w:sz w:val="22"/>
          <w:szCs w:val="22"/>
        </w:rPr>
        <w:t xml:space="preserve">Okna                    ……………………… </w:t>
      </w:r>
      <w:proofErr w:type="gramStart"/>
      <w:r w:rsidRPr="008E5641">
        <w:rPr>
          <w:rFonts w:ascii="Arial" w:hAnsi="Arial" w:cs="Arial"/>
          <w:sz w:val="22"/>
          <w:szCs w:val="22"/>
        </w:rPr>
        <w:t>U</w:t>
      </w:r>
      <w:r w:rsidRPr="00DD3003">
        <w:rPr>
          <w:rFonts w:ascii="Arial" w:hAnsi="Arial" w:cs="Arial"/>
          <w:sz w:val="22"/>
          <w:szCs w:val="22"/>
          <w:vertAlign w:val="subscript"/>
        </w:rPr>
        <w:t xml:space="preserve">N </w:t>
      </w:r>
      <w:r w:rsidR="00DD3003">
        <w:rPr>
          <w:rFonts w:ascii="Arial" w:hAnsi="Arial" w:cs="Arial"/>
          <w:sz w:val="22"/>
          <w:szCs w:val="22"/>
          <w:vertAlign w:val="subscript"/>
        </w:rPr>
        <w:t xml:space="preserve"> </w:t>
      </w:r>
      <w:r w:rsidRPr="008E5641">
        <w:rPr>
          <w:rFonts w:ascii="Arial" w:hAnsi="Arial" w:cs="Arial"/>
          <w:sz w:val="22"/>
          <w:szCs w:val="22"/>
        </w:rPr>
        <w:t>=</w:t>
      </w:r>
      <w:proofErr w:type="gramEnd"/>
      <w:r w:rsidRPr="008E5641">
        <w:rPr>
          <w:rFonts w:ascii="Arial" w:hAnsi="Arial" w:cs="Arial"/>
          <w:sz w:val="22"/>
          <w:szCs w:val="22"/>
        </w:rPr>
        <w:t xml:space="preserve">   1,40W/m2.K</w:t>
      </w:r>
    </w:p>
    <w:p w:rsidR="008E5641" w:rsidRPr="008E5641" w:rsidRDefault="008E5641" w:rsidP="0013274C">
      <w:pPr>
        <w:spacing w:line="276" w:lineRule="auto"/>
        <w:jc w:val="both"/>
        <w:rPr>
          <w:rFonts w:ascii="Arial" w:hAnsi="Arial" w:cs="Arial"/>
          <w:sz w:val="22"/>
          <w:szCs w:val="22"/>
        </w:rPr>
      </w:pPr>
      <w:r w:rsidRPr="008E5641">
        <w:rPr>
          <w:rFonts w:ascii="Arial" w:hAnsi="Arial" w:cs="Arial"/>
          <w:sz w:val="22"/>
          <w:szCs w:val="22"/>
        </w:rPr>
        <w:t>Podlaha na rostlém terénu………………U</w:t>
      </w:r>
      <w:r w:rsidRPr="00DD3003">
        <w:rPr>
          <w:rFonts w:ascii="Arial" w:hAnsi="Arial" w:cs="Arial"/>
          <w:sz w:val="22"/>
          <w:szCs w:val="22"/>
          <w:vertAlign w:val="subscript"/>
        </w:rPr>
        <w:t>N</w:t>
      </w:r>
      <w:r w:rsidRPr="008E5641">
        <w:rPr>
          <w:rFonts w:ascii="Arial" w:hAnsi="Arial" w:cs="Arial"/>
          <w:sz w:val="22"/>
          <w:szCs w:val="22"/>
        </w:rPr>
        <w:t xml:space="preserve"> =   0,8Wm2K</w:t>
      </w:r>
    </w:p>
    <w:p w:rsidR="008E5641" w:rsidRPr="00DD3003" w:rsidRDefault="008E5641" w:rsidP="0013274C">
      <w:pPr>
        <w:spacing w:line="276" w:lineRule="auto"/>
        <w:jc w:val="both"/>
        <w:rPr>
          <w:rFonts w:ascii="Arial" w:hAnsi="Arial" w:cs="Arial"/>
          <w:sz w:val="10"/>
          <w:szCs w:val="22"/>
        </w:rPr>
      </w:pPr>
    </w:p>
    <w:p w:rsidR="008E5641" w:rsidRPr="00D03294" w:rsidRDefault="008E5641" w:rsidP="0013274C">
      <w:pPr>
        <w:tabs>
          <w:tab w:val="left" w:pos="1440"/>
        </w:tabs>
        <w:suppressAutoHyphens/>
        <w:spacing w:line="276" w:lineRule="auto"/>
        <w:jc w:val="both"/>
        <w:rPr>
          <w:rFonts w:ascii="Arial" w:hAnsi="Arial" w:cs="Arial"/>
          <w:b/>
          <w:sz w:val="22"/>
          <w:szCs w:val="22"/>
        </w:rPr>
      </w:pPr>
      <w:r w:rsidRPr="00D03294">
        <w:rPr>
          <w:rFonts w:ascii="Arial" w:hAnsi="Arial" w:cs="Arial"/>
          <w:b/>
          <w:sz w:val="22"/>
          <w:szCs w:val="22"/>
        </w:rPr>
        <w:t>Zdroj tepla</w:t>
      </w:r>
    </w:p>
    <w:p w:rsidR="00765D07" w:rsidRDefault="00FE1FB1" w:rsidP="0013274C">
      <w:pPr>
        <w:tabs>
          <w:tab w:val="left" w:pos="1440"/>
        </w:tabs>
        <w:suppressAutoHyphens/>
        <w:spacing w:line="276" w:lineRule="auto"/>
        <w:jc w:val="both"/>
        <w:rPr>
          <w:rFonts w:ascii="Arial" w:hAnsi="Arial" w:cs="Arial"/>
          <w:sz w:val="22"/>
          <w:szCs w:val="22"/>
        </w:rPr>
      </w:pPr>
      <w:r>
        <w:rPr>
          <w:rFonts w:ascii="Arial" w:hAnsi="Arial" w:cs="Arial"/>
          <w:sz w:val="22"/>
          <w:szCs w:val="22"/>
        </w:rPr>
        <w:t>Zdroj tepla se nemění.</w:t>
      </w:r>
    </w:p>
    <w:p w:rsidR="00FE1FB1" w:rsidRPr="00FE1FB1" w:rsidRDefault="00FE1FB1" w:rsidP="0013274C">
      <w:pPr>
        <w:tabs>
          <w:tab w:val="left" w:pos="1440"/>
        </w:tabs>
        <w:suppressAutoHyphens/>
        <w:spacing w:line="276" w:lineRule="auto"/>
        <w:jc w:val="both"/>
        <w:rPr>
          <w:rFonts w:ascii="Arial" w:hAnsi="Arial" w:cs="Arial"/>
          <w:color w:val="FF0000"/>
          <w:sz w:val="12"/>
          <w:szCs w:val="12"/>
        </w:rPr>
      </w:pPr>
    </w:p>
    <w:p w:rsidR="008E5641" w:rsidRPr="00FE1FB1" w:rsidRDefault="008E5641" w:rsidP="0013274C">
      <w:pPr>
        <w:suppressAutoHyphens/>
        <w:spacing w:line="276" w:lineRule="auto"/>
        <w:jc w:val="both"/>
        <w:rPr>
          <w:rFonts w:ascii="Arial" w:hAnsi="Arial" w:cs="Arial"/>
          <w:b/>
          <w:sz w:val="22"/>
          <w:szCs w:val="22"/>
        </w:rPr>
      </w:pPr>
      <w:r w:rsidRPr="00FE1FB1">
        <w:rPr>
          <w:rFonts w:ascii="Arial" w:hAnsi="Arial" w:cs="Arial"/>
          <w:b/>
          <w:sz w:val="22"/>
          <w:szCs w:val="22"/>
        </w:rPr>
        <w:t>Ohřev TV</w:t>
      </w:r>
    </w:p>
    <w:p w:rsidR="008E5641" w:rsidRPr="00FE1FB1" w:rsidRDefault="008E5641" w:rsidP="0013274C">
      <w:pPr>
        <w:suppressAutoHyphens/>
        <w:spacing w:line="276" w:lineRule="auto"/>
        <w:jc w:val="both"/>
        <w:rPr>
          <w:rFonts w:ascii="Arial" w:hAnsi="Arial" w:cs="Arial"/>
          <w:sz w:val="12"/>
          <w:szCs w:val="22"/>
        </w:rPr>
      </w:pPr>
      <w:r w:rsidRPr="00FE1FB1">
        <w:rPr>
          <w:rFonts w:ascii="Arial" w:hAnsi="Arial" w:cs="Arial"/>
          <w:sz w:val="22"/>
          <w:szCs w:val="22"/>
        </w:rPr>
        <w:t xml:space="preserve">Teplá voda bude </w:t>
      </w:r>
      <w:r w:rsidR="00FE1FB1" w:rsidRPr="00FE1FB1">
        <w:rPr>
          <w:rFonts w:ascii="Arial" w:hAnsi="Arial" w:cs="Arial"/>
          <w:sz w:val="22"/>
          <w:szCs w:val="22"/>
        </w:rPr>
        <w:t>zajišťována ze stávajícího centrálního zdroje TUV objektu.</w:t>
      </w:r>
      <w:r w:rsidR="00FE1FB1" w:rsidRPr="00FE1FB1">
        <w:rPr>
          <w:rFonts w:ascii="Arial" w:hAnsi="Arial" w:cs="Arial"/>
          <w:sz w:val="12"/>
          <w:szCs w:val="22"/>
        </w:rPr>
        <w:t xml:space="preserve"> </w:t>
      </w:r>
    </w:p>
    <w:p w:rsidR="00073593" w:rsidRPr="00DD3003" w:rsidRDefault="00073593" w:rsidP="0013274C">
      <w:pPr>
        <w:suppressAutoHyphens/>
        <w:spacing w:line="276" w:lineRule="auto"/>
        <w:jc w:val="both"/>
        <w:rPr>
          <w:rFonts w:ascii="Arial" w:hAnsi="Arial" w:cs="Arial"/>
          <w:sz w:val="12"/>
          <w:szCs w:val="22"/>
        </w:rPr>
      </w:pPr>
    </w:p>
    <w:p w:rsidR="008E5641" w:rsidRDefault="005C1A46" w:rsidP="0013274C">
      <w:pPr>
        <w:tabs>
          <w:tab w:val="left" w:pos="1440"/>
        </w:tabs>
        <w:suppressAutoHyphens/>
        <w:spacing w:line="276" w:lineRule="auto"/>
        <w:jc w:val="both"/>
        <w:rPr>
          <w:rFonts w:ascii="Arial" w:hAnsi="Arial" w:cs="Arial"/>
          <w:b/>
          <w:sz w:val="22"/>
        </w:rPr>
      </w:pPr>
      <w:r w:rsidRPr="005C1A46">
        <w:rPr>
          <w:rFonts w:ascii="Arial" w:hAnsi="Arial" w:cs="Arial"/>
          <w:b/>
          <w:sz w:val="22"/>
        </w:rPr>
        <w:t>Bilance</w:t>
      </w:r>
    </w:p>
    <w:p w:rsidR="007B5C51" w:rsidRDefault="007B5C51" w:rsidP="0013274C">
      <w:pPr>
        <w:tabs>
          <w:tab w:val="left" w:pos="1440"/>
        </w:tabs>
        <w:suppressAutoHyphens/>
        <w:spacing w:line="276" w:lineRule="auto"/>
        <w:jc w:val="both"/>
        <w:rPr>
          <w:rFonts w:ascii="Arial" w:hAnsi="Arial" w:cs="Arial"/>
          <w:b/>
          <w:sz w:val="22"/>
        </w:rPr>
      </w:pPr>
    </w:p>
    <w:p w:rsidR="007B5C51" w:rsidRDefault="007B5C51" w:rsidP="0013274C">
      <w:pPr>
        <w:tabs>
          <w:tab w:val="left" w:pos="1440"/>
        </w:tabs>
        <w:suppressAutoHyphens/>
        <w:spacing w:line="276" w:lineRule="auto"/>
        <w:jc w:val="both"/>
        <w:rPr>
          <w:rFonts w:ascii="Arial" w:hAnsi="Arial" w:cs="Arial"/>
          <w:b/>
          <w:sz w:val="24"/>
          <w:szCs w:val="24"/>
        </w:rPr>
      </w:pPr>
      <w:r>
        <w:rPr>
          <w:rFonts w:ascii="Arial" w:hAnsi="Arial" w:cs="Arial"/>
          <w:sz w:val="24"/>
          <w:szCs w:val="24"/>
        </w:rPr>
        <w:t>Teplotní spád topné vody 70/</w:t>
      </w:r>
      <w:proofErr w:type="gramStart"/>
      <w:r>
        <w:rPr>
          <w:rFonts w:ascii="Arial" w:hAnsi="Arial" w:cs="Arial"/>
          <w:sz w:val="24"/>
          <w:szCs w:val="24"/>
        </w:rPr>
        <w:t>50°C</w:t>
      </w:r>
      <w:proofErr w:type="gramEnd"/>
    </w:p>
    <w:p w:rsidR="007B5C51" w:rsidRDefault="007B5C51" w:rsidP="0013274C">
      <w:pPr>
        <w:tabs>
          <w:tab w:val="left" w:pos="1440"/>
        </w:tabs>
        <w:suppressAutoHyphens/>
        <w:spacing w:line="276" w:lineRule="auto"/>
        <w:jc w:val="both"/>
        <w:rPr>
          <w:rFonts w:ascii="Arial" w:hAnsi="Arial" w:cs="Arial"/>
          <w:sz w:val="24"/>
          <w:szCs w:val="24"/>
        </w:rPr>
      </w:pPr>
      <w:r>
        <w:rPr>
          <w:rFonts w:ascii="Arial" w:hAnsi="Arial" w:cs="Arial"/>
          <w:sz w:val="24"/>
          <w:szCs w:val="24"/>
        </w:rPr>
        <w:t>Transmisní ztráta objektu 3411 W</w:t>
      </w:r>
    </w:p>
    <w:p w:rsidR="007B5C51" w:rsidRDefault="007B5C51" w:rsidP="0013274C">
      <w:pPr>
        <w:tabs>
          <w:tab w:val="left" w:pos="1440"/>
        </w:tabs>
        <w:suppressAutoHyphens/>
        <w:spacing w:line="276" w:lineRule="auto"/>
        <w:jc w:val="both"/>
        <w:rPr>
          <w:rFonts w:ascii="Arial" w:hAnsi="Arial" w:cs="Arial"/>
          <w:sz w:val="24"/>
          <w:szCs w:val="24"/>
        </w:rPr>
      </w:pPr>
      <w:r>
        <w:rPr>
          <w:rFonts w:ascii="Arial" w:hAnsi="Arial" w:cs="Arial"/>
          <w:sz w:val="24"/>
          <w:szCs w:val="24"/>
        </w:rPr>
        <w:t xml:space="preserve">Roční potřeba </w:t>
      </w:r>
      <w:proofErr w:type="gramStart"/>
      <w:r>
        <w:rPr>
          <w:rFonts w:ascii="Arial" w:hAnsi="Arial" w:cs="Arial"/>
          <w:sz w:val="24"/>
          <w:szCs w:val="24"/>
        </w:rPr>
        <w:t>tepla  7</w:t>
      </w:r>
      <w:proofErr w:type="gramEnd"/>
      <w:r>
        <w:rPr>
          <w:rFonts w:ascii="Arial" w:hAnsi="Arial" w:cs="Arial"/>
          <w:sz w:val="24"/>
          <w:szCs w:val="24"/>
        </w:rPr>
        <w:t xml:space="preserve">,16  </w:t>
      </w:r>
      <w:proofErr w:type="spellStart"/>
      <w:r>
        <w:rPr>
          <w:rFonts w:ascii="Arial" w:hAnsi="Arial" w:cs="Arial"/>
          <w:sz w:val="24"/>
          <w:szCs w:val="24"/>
        </w:rPr>
        <w:t>MWh</w:t>
      </w:r>
      <w:proofErr w:type="spellEnd"/>
      <w:r>
        <w:rPr>
          <w:rFonts w:ascii="Arial" w:hAnsi="Arial" w:cs="Arial"/>
          <w:sz w:val="24"/>
          <w:szCs w:val="24"/>
        </w:rPr>
        <w:t>/rok</w:t>
      </w:r>
    </w:p>
    <w:p w:rsidR="007B5C51" w:rsidRDefault="007B5C51" w:rsidP="0013274C">
      <w:pPr>
        <w:tabs>
          <w:tab w:val="left" w:pos="1440"/>
        </w:tabs>
        <w:suppressAutoHyphens/>
        <w:spacing w:line="276" w:lineRule="auto"/>
        <w:jc w:val="both"/>
        <w:rPr>
          <w:rFonts w:ascii="Arial" w:hAnsi="Arial" w:cs="Arial"/>
          <w:sz w:val="24"/>
          <w:szCs w:val="24"/>
        </w:rPr>
      </w:pPr>
    </w:p>
    <w:p w:rsidR="00EC09E6" w:rsidRDefault="00EC09E6" w:rsidP="0013274C">
      <w:pPr>
        <w:pStyle w:val="Style27"/>
        <w:widowControl/>
        <w:spacing w:line="276" w:lineRule="auto"/>
        <w:jc w:val="both"/>
        <w:rPr>
          <w:rStyle w:val="FontStyle42"/>
          <w:rFonts w:ascii="Arial" w:hAnsi="Arial" w:cs="Arial"/>
          <w:b/>
        </w:rPr>
      </w:pPr>
      <w:r>
        <w:rPr>
          <w:rStyle w:val="FontStyle42"/>
          <w:rFonts w:ascii="Arial" w:hAnsi="Arial" w:cs="Arial"/>
          <w:b/>
        </w:rPr>
        <w:t>B.2.7.</w:t>
      </w:r>
      <w:r w:rsidR="0013274C">
        <w:rPr>
          <w:rStyle w:val="FontStyle42"/>
          <w:rFonts w:ascii="Arial" w:hAnsi="Arial" w:cs="Arial"/>
          <w:b/>
        </w:rPr>
        <w:t>3</w:t>
      </w:r>
      <w:r>
        <w:rPr>
          <w:rStyle w:val="FontStyle42"/>
          <w:rFonts w:ascii="Arial" w:hAnsi="Arial" w:cs="Arial"/>
          <w:b/>
        </w:rPr>
        <w:t xml:space="preserve"> Vzduchotechnika</w:t>
      </w:r>
    </w:p>
    <w:p w:rsidR="0052429E" w:rsidRDefault="0052429E" w:rsidP="0013274C">
      <w:pPr>
        <w:spacing w:line="276" w:lineRule="auto"/>
        <w:jc w:val="both"/>
        <w:rPr>
          <w:rFonts w:ascii="Arial" w:hAnsi="Arial" w:cs="Arial"/>
          <w:b/>
          <w:bCs/>
          <w:sz w:val="22"/>
        </w:rPr>
      </w:pPr>
      <w:r>
        <w:rPr>
          <w:rFonts w:ascii="Arial" w:hAnsi="Arial" w:cs="Arial"/>
          <w:b/>
          <w:bCs/>
          <w:sz w:val="22"/>
        </w:rPr>
        <w:t xml:space="preserve">Zařízení č. 1,2 </w:t>
      </w:r>
      <w:proofErr w:type="gramStart"/>
      <w:r>
        <w:rPr>
          <w:rFonts w:ascii="Arial" w:hAnsi="Arial" w:cs="Arial"/>
          <w:b/>
          <w:bCs/>
          <w:sz w:val="22"/>
        </w:rPr>
        <w:t>-  Větrání</w:t>
      </w:r>
      <w:proofErr w:type="gramEnd"/>
      <w:r>
        <w:rPr>
          <w:rFonts w:ascii="Arial" w:hAnsi="Arial" w:cs="Arial"/>
          <w:b/>
          <w:bCs/>
          <w:sz w:val="22"/>
        </w:rPr>
        <w:t xml:space="preserve"> šaten a sociálního zázemí</w:t>
      </w:r>
    </w:p>
    <w:p w:rsidR="0052429E" w:rsidRPr="0013274C" w:rsidRDefault="0052429E" w:rsidP="0013274C">
      <w:pPr>
        <w:pStyle w:val="Zkladntext"/>
        <w:spacing w:line="276" w:lineRule="auto"/>
        <w:rPr>
          <w:rFonts w:cs="Arial"/>
          <w:sz w:val="22"/>
          <w:szCs w:val="22"/>
        </w:rPr>
      </w:pPr>
      <w:r w:rsidRPr="0013274C">
        <w:rPr>
          <w:rFonts w:cs="Arial"/>
          <w:sz w:val="22"/>
          <w:szCs w:val="22"/>
        </w:rPr>
        <w:t xml:space="preserve">Větrání šaten a sociálního </w:t>
      </w:r>
      <w:proofErr w:type="gramStart"/>
      <w:r w:rsidRPr="0013274C">
        <w:rPr>
          <w:rFonts w:cs="Arial"/>
          <w:sz w:val="22"/>
          <w:szCs w:val="22"/>
        </w:rPr>
        <w:t>zázemí  bude</w:t>
      </w:r>
      <w:proofErr w:type="gramEnd"/>
      <w:r w:rsidRPr="0013274C">
        <w:rPr>
          <w:rFonts w:cs="Arial"/>
          <w:sz w:val="22"/>
          <w:szCs w:val="22"/>
        </w:rPr>
        <w:t xml:space="preserve"> zajištěno jedním zařízením osazeným pod stropem objektu. Čerstvý vzduch bude filtrován a ohřátý na </w:t>
      </w:r>
      <w:proofErr w:type="gramStart"/>
      <w:r w:rsidRPr="0013274C">
        <w:rPr>
          <w:rFonts w:cs="Arial"/>
          <w:sz w:val="22"/>
          <w:szCs w:val="22"/>
        </w:rPr>
        <w:t>24°C</w:t>
      </w:r>
      <w:proofErr w:type="gramEnd"/>
      <w:r w:rsidRPr="0013274C">
        <w:rPr>
          <w:rFonts w:cs="Arial"/>
          <w:sz w:val="22"/>
          <w:szCs w:val="22"/>
        </w:rPr>
        <w:t xml:space="preserve"> a bude přiváděn a odváděn ze šatny a sociálního zázemí.  Zařízení zajistí </w:t>
      </w:r>
      <w:proofErr w:type="gramStart"/>
      <w:r w:rsidRPr="0013274C">
        <w:rPr>
          <w:rFonts w:cs="Arial"/>
          <w:sz w:val="22"/>
          <w:szCs w:val="22"/>
        </w:rPr>
        <w:t>přívod  20</w:t>
      </w:r>
      <w:proofErr w:type="gramEnd"/>
      <w:r w:rsidRPr="0013274C">
        <w:rPr>
          <w:rFonts w:cs="Arial"/>
          <w:sz w:val="22"/>
          <w:szCs w:val="22"/>
        </w:rPr>
        <w:t xml:space="preserve">m³/h na šatní skříňku upraveného vzduchu a odvede 150mᶟ/h na sprchový výtok, 50mᶟ/h na klozetovou mísu a výlevku. Celkem bude přiváděno do šaten vzduchotechnickou </w:t>
      </w:r>
      <w:proofErr w:type="gramStart"/>
      <w:r w:rsidRPr="0013274C">
        <w:rPr>
          <w:rFonts w:cs="Arial"/>
          <w:sz w:val="22"/>
          <w:szCs w:val="22"/>
        </w:rPr>
        <w:t>jednotkou  750</w:t>
      </w:r>
      <w:proofErr w:type="gramEnd"/>
      <w:r w:rsidRPr="0013274C">
        <w:rPr>
          <w:rFonts w:cs="Arial"/>
          <w:sz w:val="22"/>
          <w:szCs w:val="22"/>
        </w:rPr>
        <w:t xml:space="preserve"> m³/h a odváděno 950 m³/h. Větrání šatny bude  přetlakové, aby byly eliminovány pachy a vlhkost z  ostatních provozů.</w:t>
      </w:r>
    </w:p>
    <w:p w:rsidR="0052429E" w:rsidRPr="0013274C" w:rsidRDefault="0052429E" w:rsidP="0013274C">
      <w:pPr>
        <w:pStyle w:val="Zkladntext"/>
        <w:spacing w:line="276" w:lineRule="auto"/>
        <w:rPr>
          <w:rFonts w:cs="Arial"/>
          <w:sz w:val="22"/>
          <w:szCs w:val="22"/>
        </w:rPr>
      </w:pPr>
      <w:r w:rsidRPr="0013274C">
        <w:rPr>
          <w:rFonts w:cs="Arial"/>
          <w:sz w:val="22"/>
          <w:szCs w:val="22"/>
        </w:rPr>
        <w:t xml:space="preserve">VZT jednotka je vybavena na vstupní i výstupní straně filtrací, účinným protiproudým rekuperačním výměníkem tepla a přívodním a odvodním EC ventilátorem, dále </w:t>
      </w:r>
      <w:r w:rsidRPr="0013274C">
        <w:rPr>
          <w:rFonts w:cs="Arial"/>
          <w:sz w:val="22"/>
          <w:szCs w:val="22"/>
        </w:rPr>
        <w:lastRenderedPageBreak/>
        <w:t xml:space="preserve">vestavěným elektrickým ohřívákem. Jednotka bude vybavena M+R. Rozvaděč nebude osazen na jednotce, ale na místě určeném </w:t>
      </w:r>
      <w:proofErr w:type="gramStart"/>
      <w:r w:rsidRPr="0013274C">
        <w:rPr>
          <w:rFonts w:cs="Arial"/>
          <w:sz w:val="22"/>
          <w:szCs w:val="22"/>
        </w:rPr>
        <w:t>provozovatelem .</w:t>
      </w:r>
      <w:proofErr w:type="gramEnd"/>
    </w:p>
    <w:p w:rsidR="0052429E" w:rsidRPr="0013274C" w:rsidRDefault="0052429E" w:rsidP="0013274C">
      <w:pPr>
        <w:pStyle w:val="Zkladntext"/>
        <w:spacing w:line="276" w:lineRule="auto"/>
        <w:rPr>
          <w:rFonts w:cs="Arial"/>
          <w:sz w:val="22"/>
          <w:szCs w:val="22"/>
        </w:rPr>
      </w:pPr>
      <w:r w:rsidRPr="0013274C">
        <w:rPr>
          <w:rFonts w:cs="Arial"/>
          <w:sz w:val="22"/>
          <w:szCs w:val="22"/>
        </w:rPr>
        <w:t xml:space="preserve"> Přívodní i odvodní potrubí bude vedeno od jednotky pod stropem podél stěn v šatně    a dále bude vedeno pod stropem do sociálního zázemí</w:t>
      </w:r>
      <w:r w:rsidR="00E03D3D" w:rsidRPr="0013274C">
        <w:rPr>
          <w:rFonts w:cs="Arial"/>
          <w:sz w:val="22"/>
          <w:szCs w:val="22"/>
        </w:rPr>
        <w:t xml:space="preserve"> </w:t>
      </w:r>
      <w:r w:rsidRPr="0013274C">
        <w:rPr>
          <w:rFonts w:cs="Arial"/>
          <w:sz w:val="22"/>
          <w:szCs w:val="22"/>
        </w:rPr>
        <w:t>k jednotlivým koncovým elementům.</w:t>
      </w:r>
    </w:p>
    <w:p w:rsidR="0052429E" w:rsidRPr="0013274C" w:rsidRDefault="0052429E" w:rsidP="0013274C">
      <w:pPr>
        <w:pStyle w:val="Zkladntext"/>
        <w:spacing w:line="276" w:lineRule="auto"/>
        <w:rPr>
          <w:rFonts w:cs="Arial"/>
          <w:sz w:val="22"/>
          <w:szCs w:val="22"/>
        </w:rPr>
      </w:pPr>
      <w:r w:rsidRPr="0013274C">
        <w:rPr>
          <w:rFonts w:cs="Arial"/>
          <w:sz w:val="22"/>
          <w:szCs w:val="22"/>
        </w:rPr>
        <w:t xml:space="preserve">V přívodním i odvodním potrubí bude osazen nezbytný počet tlumičů. </w:t>
      </w:r>
    </w:p>
    <w:p w:rsidR="0052429E" w:rsidRPr="0013274C" w:rsidRDefault="0052429E" w:rsidP="0013274C">
      <w:pPr>
        <w:pStyle w:val="Zkladntext"/>
        <w:spacing w:line="276" w:lineRule="auto"/>
        <w:rPr>
          <w:rFonts w:cs="Arial"/>
          <w:sz w:val="22"/>
          <w:szCs w:val="22"/>
        </w:rPr>
      </w:pPr>
      <w:r w:rsidRPr="0013274C">
        <w:rPr>
          <w:rFonts w:cs="Arial"/>
          <w:sz w:val="22"/>
          <w:szCs w:val="22"/>
        </w:rPr>
        <w:t xml:space="preserve">Jako koncové elementy jsou navrženy přívodní a odvodní talířové ventily. </w:t>
      </w:r>
    </w:p>
    <w:p w:rsidR="0052429E" w:rsidRPr="0013274C" w:rsidRDefault="0052429E" w:rsidP="0013274C">
      <w:pPr>
        <w:pStyle w:val="Zkladntext"/>
        <w:spacing w:line="276" w:lineRule="auto"/>
        <w:rPr>
          <w:rFonts w:cs="Arial"/>
          <w:sz w:val="22"/>
          <w:szCs w:val="22"/>
        </w:rPr>
      </w:pPr>
      <w:r w:rsidRPr="0013274C">
        <w:rPr>
          <w:rFonts w:cs="Arial"/>
          <w:sz w:val="22"/>
          <w:szCs w:val="22"/>
        </w:rPr>
        <w:t xml:space="preserve">Vzduch pro jednotku bude nasáván z venkovního prostoru před fasádou a vyfukován v dostatečné vzdálenosti rovněž do venkovního prostoru. </w:t>
      </w:r>
    </w:p>
    <w:p w:rsidR="00DD3EC9" w:rsidRPr="0013274C" w:rsidRDefault="00DD3EC9" w:rsidP="0013274C">
      <w:pPr>
        <w:pStyle w:val="Zkladntext"/>
        <w:spacing w:line="276" w:lineRule="auto"/>
        <w:rPr>
          <w:rFonts w:cs="Arial"/>
          <w:sz w:val="22"/>
          <w:szCs w:val="22"/>
        </w:rPr>
      </w:pPr>
      <w:r w:rsidRPr="0013274C">
        <w:rPr>
          <w:rFonts w:cs="Arial"/>
          <w:sz w:val="22"/>
          <w:szCs w:val="22"/>
        </w:rPr>
        <w:t xml:space="preserve">Vzduchotechnické jednotky budou uloženy na pryžových podložkách, potrubí budou uloženy na </w:t>
      </w:r>
      <w:r w:rsidR="003227F4" w:rsidRPr="0013274C">
        <w:rPr>
          <w:rFonts w:cs="Arial"/>
          <w:sz w:val="22"/>
          <w:szCs w:val="22"/>
        </w:rPr>
        <w:t>úchytech</w:t>
      </w:r>
      <w:r w:rsidRPr="0013274C">
        <w:rPr>
          <w:rFonts w:cs="Arial"/>
          <w:sz w:val="22"/>
          <w:szCs w:val="22"/>
        </w:rPr>
        <w:t xml:space="preserve"> s</w:t>
      </w:r>
      <w:r w:rsidR="003227F4" w:rsidRPr="0013274C">
        <w:rPr>
          <w:rFonts w:cs="Arial"/>
          <w:sz w:val="22"/>
          <w:szCs w:val="22"/>
        </w:rPr>
        <w:t xml:space="preserve"> </w:t>
      </w:r>
      <w:r w:rsidRPr="0013274C">
        <w:rPr>
          <w:rFonts w:cs="Arial"/>
          <w:sz w:val="22"/>
          <w:szCs w:val="22"/>
        </w:rPr>
        <w:t>gumovou výstelkou. Veškeré průchody potrubí budou protihlukově a v požárních stěnách požárně utěsněny. V potrubí je osazen nezbytný počet tlumičů hluku.</w:t>
      </w:r>
    </w:p>
    <w:p w:rsidR="00E03D3D" w:rsidRPr="0013274C" w:rsidRDefault="00E03D3D" w:rsidP="0013274C">
      <w:pPr>
        <w:pStyle w:val="Zkladntext"/>
        <w:spacing w:line="276" w:lineRule="auto"/>
        <w:rPr>
          <w:rFonts w:cs="Arial"/>
          <w:sz w:val="22"/>
          <w:szCs w:val="22"/>
        </w:rPr>
      </w:pPr>
      <w:r w:rsidRPr="0013274C">
        <w:rPr>
          <w:rFonts w:cs="Arial"/>
          <w:sz w:val="22"/>
          <w:szCs w:val="22"/>
        </w:rPr>
        <w:t xml:space="preserve">Rozvody vzduchotechniky částečně budou ze vzduchotechnického potrubí skup. I. pozinkované dále většinou potrubím </w:t>
      </w:r>
      <w:proofErr w:type="spellStart"/>
      <w:r w:rsidRPr="0013274C">
        <w:rPr>
          <w:rFonts w:cs="Arial"/>
          <w:sz w:val="22"/>
          <w:szCs w:val="22"/>
        </w:rPr>
        <w:t>Spiro</w:t>
      </w:r>
      <w:proofErr w:type="spellEnd"/>
      <w:r w:rsidRPr="0013274C">
        <w:rPr>
          <w:rFonts w:cs="Arial"/>
          <w:sz w:val="22"/>
          <w:szCs w:val="22"/>
        </w:rPr>
        <w:t>.</w:t>
      </w:r>
    </w:p>
    <w:p w:rsidR="00E03D3D" w:rsidRPr="0013274C" w:rsidRDefault="00E03D3D" w:rsidP="0013274C">
      <w:pPr>
        <w:spacing w:line="276" w:lineRule="auto"/>
        <w:jc w:val="both"/>
        <w:rPr>
          <w:rFonts w:ascii="Arial" w:hAnsi="Arial" w:cs="Arial"/>
          <w:sz w:val="22"/>
          <w:szCs w:val="22"/>
        </w:rPr>
      </w:pPr>
      <w:r w:rsidRPr="0013274C">
        <w:rPr>
          <w:rFonts w:ascii="Arial" w:hAnsi="Arial" w:cs="Arial"/>
          <w:sz w:val="22"/>
          <w:szCs w:val="22"/>
        </w:rPr>
        <w:t xml:space="preserve">Pro větrání jsou navrženy přívodní talířové ventily pro přívod vzduchu a odvodní talířové ventily pro odvod vzduchu. </w:t>
      </w:r>
    </w:p>
    <w:p w:rsidR="00E03D3D" w:rsidRPr="00E03D3D" w:rsidRDefault="00E03D3D" w:rsidP="0013274C">
      <w:pPr>
        <w:pStyle w:val="Nadpis3"/>
        <w:spacing w:line="276" w:lineRule="auto"/>
        <w:ind w:firstLine="0"/>
        <w:jc w:val="both"/>
        <w:rPr>
          <w:rFonts w:ascii="Arial" w:hAnsi="Arial" w:cs="Arial"/>
          <w:b w:val="0"/>
          <w:bCs/>
          <w:sz w:val="22"/>
        </w:rPr>
      </w:pPr>
      <w:r w:rsidRPr="00E03D3D">
        <w:rPr>
          <w:rFonts w:ascii="Arial" w:hAnsi="Arial" w:cs="Arial"/>
          <w:b w:val="0"/>
          <w:bCs/>
          <w:sz w:val="22"/>
        </w:rPr>
        <w:t xml:space="preserve">Šatny a sociální </w:t>
      </w:r>
      <w:proofErr w:type="gramStart"/>
      <w:r w:rsidRPr="00E03D3D">
        <w:rPr>
          <w:rFonts w:ascii="Arial" w:hAnsi="Arial" w:cs="Arial"/>
          <w:b w:val="0"/>
          <w:bCs/>
          <w:sz w:val="22"/>
        </w:rPr>
        <w:t>zázemí  je</w:t>
      </w:r>
      <w:proofErr w:type="gramEnd"/>
      <w:r w:rsidRPr="00E03D3D">
        <w:rPr>
          <w:rFonts w:ascii="Arial" w:hAnsi="Arial" w:cs="Arial"/>
          <w:b w:val="0"/>
          <w:bCs/>
          <w:sz w:val="22"/>
        </w:rPr>
        <w:t xml:space="preserve"> samostatný požární úsek, proto bude přívodní a odvodním potrubí mezi šatnou a vyústkami požárně izolováno. </w:t>
      </w:r>
    </w:p>
    <w:p w:rsidR="00E03D3D" w:rsidRDefault="00E03D3D" w:rsidP="0013274C">
      <w:pPr>
        <w:spacing w:line="276" w:lineRule="auto"/>
        <w:jc w:val="both"/>
        <w:rPr>
          <w:rFonts w:ascii="Arial" w:hAnsi="Arial" w:cs="Arial"/>
          <w:sz w:val="22"/>
        </w:rPr>
      </w:pPr>
      <w:r>
        <w:rPr>
          <w:rFonts w:ascii="Arial" w:hAnsi="Arial" w:cs="Arial"/>
          <w:sz w:val="22"/>
        </w:rPr>
        <w:t xml:space="preserve">Ve zdi dělící požární úseky bude </w:t>
      </w:r>
      <w:proofErr w:type="gramStart"/>
      <w:r>
        <w:rPr>
          <w:rFonts w:ascii="Arial" w:hAnsi="Arial" w:cs="Arial"/>
          <w:sz w:val="22"/>
        </w:rPr>
        <w:t>potrubí  utěsněno</w:t>
      </w:r>
      <w:proofErr w:type="gramEnd"/>
      <w:r>
        <w:rPr>
          <w:rFonts w:ascii="Arial" w:hAnsi="Arial" w:cs="Arial"/>
          <w:sz w:val="22"/>
        </w:rPr>
        <w:t xml:space="preserve">  požárním tmelem (např. </w:t>
      </w:r>
      <w:proofErr w:type="spellStart"/>
      <w:r>
        <w:rPr>
          <w:rFonts w:ascii="Arial" w:hAnsi="Arial" w:cs="Arial"/>
          <w:sz w:val="22"/>
        </w:rPr>
        <w:t>Hilti</w:t>
      </w:r>
      <w:proofErr w:type="spellEnd"/>
      <w:r>
        <w:rPr>
          <w:rFonts w:ascii="Arial" w:hAnsi="Arial" w:cs="Arial"/>
          <w:sz w:val="22"/>
        </w:rPr>
        <w:t xml:space="preserve">). </w:t>
      </w:r>
    </w:p>
    <w:p w:rsidR="00E03D3D" w:rsidRDefault="00E03D3D" w:rsidP="0013274C">
      <w:pPr>
        <w:pStyle w:val="Zkladntext"/>
        <w:spacing w:line="276" w:lineRule="auto"/>
        <w:rPr>
          <w:rFonts w:cs="Arial"/>
          <w:sz w:val="22"/>
          <w:szCs w:val="22"/>
        </w:rPr>
      </w:pPr>
      <w:r w:rsidRPr="00416120">
        <w:rPr>
          <w:rFonts w:cs="Arial"/>
          <w:sz w:val="22"/>
          <w:szCs w:val="22"/>
        </w:rPr>
        <w:t xml:space="preserve">Vzduchotechnické jednotky budou uloženy na pryžových podložkách, potrubí budou uloženy </w:t>
      </w:r>
      <w:proofErr w:type="gramStart"/>
      <w:r w:rsidRPr="00416120">
        <w:rPr>
          <w:rFonts w:cs="Arial"/>
          <w:sz w:val="22"/>
          <w:szCs w:val="22"/>
        </w:rPr>
        <w:t>na  ul</w:t>
      </w:r>
      <w:r>
        <w:rPr>
          <w:rFonts w:cs="Arial"/>
          <w:sz w:val="22"/>
          <w:szCs w:val="22"/>
        </w:rPr>
        <w:t>o</w:t>
      </w:r>
      <w:r w:rsidRPr="00416120">
        <w:rPr>
          <w:rFonts w:cs="Arial"/>
          <w:sz w:val="22"/>
          <w:szCs w:val="22"/>
        </w:rPr>
        <w:t>žení</w:t>
      </w:r>
      <w:proofErr w:type="gramEnd"/>
      <w:r w:rsidRPr="00416120">
        <w:rPr>
          <w:rFonts w:cs="Arial"/>
          <w:sz w:val="22"/>
          <w:szCs w:val="22"/>
        </w:rPr>
        <w:t xml:space="preserve"> s gumovou výstelkou. Veškeré průchody potrubí budou protihlukově a v požárních stěnách požárně utěsněny. V potrubí je osazen nezbytný počet tlumičů hluku.</w:t>
      </w:r>
    </w:p>
    <w:p w:rsidR="002301F6" w:rsidRPr="00416120" w:rsidRDefault="002301F6" w:rsidP="0013274C">
      <w:pPr>
        <w:pStyle w:val="Zkladntext"/>
        <w:spacing w:line="276" w:lineRule="auto"/>
        <w:rPr>
          <w:rFonts w:cs="Arial"/>
          <w:sz w:val="22"/>
          <w:szCs w:val="22"/>
        </w:rPr>
      </w:pPr>
    </w:p>
    <w:p w:rsidR="00EC09E6" w:rsidRDefault="00EC09E6" w:rsidP="0013274C">
      <w:pPr>
        <w:pStyle w:val="Style27"/>
        <w:widowControl/>
        <w:spacing w:line="276" w:lineRule="auto"/>
        <w:jc w:val="both"/>
        <w:rPr>
          <w:rStyle w:val="FontStyle42"/>
          <w:rFonts w:ascii="Arial" w:hAnsi="Arial" w:cs="Arial"/>
          <w:b/>
        </w:rPr>
      </w:pPr>
      <w:r>
        <w:rPr>
          <w:rStyle w:val="FontStyle42"/>
          <w:rFonts w:ascii="Arial" w:hAnsi="Arial" w:cs="Arial"/>
          <w:b/>
        </w:rPr>
        <w:t>B.2.7.</w:t>
      </w:r>
      <w:r w:rsidR="0013274C">
        <w:rPr>
          <w:rStyle w:val="FontStyle42"/>
          <w:rFonts w:ascii="Arial" w:hAnsi="Arial" w:cs="Arial"/>
          <w:b/>
        </w:rPr>
        <w:t>4</w:t>
      </w:r>
      <w:r>
        <w:rPr>
          <w:rStyle w:val="FontStyle42"/>
          <w:rFonts w:ascii="Arial" w:hAnsi="Arial" w:cs="Arial"/>
          <w:b/>
        </w:rPr>
        <w:t xml:space="preserve"> Silnoproudá elektrotechnika</w:t>
      </w:r>
    </w:p>
    <w:p w:rsidR="00A93DBF" w:rsidRPr="00A93DBF" w:rsidRDefault="00A93DBF" w:rsidP="0013274C">
      <w:pPr>
        <w:spacing w:line="276" w:lineRule="auto"/>
        <w:rPr>
          <w:rFonts w:ascii="Arial" w:hAnsi="Arial" w:cs="Arial"/>
          <w:sz w:val="22"/>
          <w:szCs w:val="22"/>
        </w:rPr>
      </w:pPr>
      <w:r w:rsidRPr="00A93DBF">
        <w:rPr>
          <w:rFonts w:ascii="Arial" w:hAnsi="Arial" w:cs="Arial"/>
          <w:sz w:val="22"/>
          <w:szCs w:val="22"/>
        </w:rPr>
        <w:t xml:space="preserve">Pro připojení elektro NN zařízení a komponentů v nové části šatny ve stávajícím objektu bude využita rezerva v hlavním rozvaděči HRS 2.pole ve stávající rozvodně elektro, v m.č.1.34 v 1.NP. </w:t>
      </w:r>
    </w:p>
    <w:p w:rsidR="00A93DBF" w:rsidRPr="00A93DBF" w:rsidRDefault="00A93DBF" w:rsidP="0013274C">
      <w:pPr>
        <w:spacing w:line="276" w:lineRule="auto"/>
        <w:rPr>
          <w:rFonts w:ascii="Arial" w:hAnsi="Arial" w:cs="Arial"/>
          <w:sz w:val="22"/>
          <w:szCs w:val="22"/>
        </w:rPr>
      </w:pPr>
      <w:r w:rsidRPr="00A93DBF">
        <w:rPr>
          <w:rFonts w:ascii="Arial" w:hAnsi="Arial" w:cs="Arial"/>
          <w:sz w:val="22"/>
          <w:szCs w:val="22"/>
        </w:rPr>
        <w:t xml:space="preserve">Osvětlení je navrženo dle výpočtu pro požadované využití objektu. Pro doplnění je možno použít </w:t>
      </w:r>
      <w:proofErr w:type="gramStart"/>
      <w:r w:rsidRPr="00A93DBF">
        <w:rPr>
          <w:rFonts w:ascii="Arial" w:hAnsi="Arial" w:cs="Arial"/>
          <w:sz w:val="22"/>
          <w:szCs w:val="22"/>
        </w:rPr>
        <w:t>i  další</w:t>
      </w:r>
      <w:proofErr w:type="gramEnd"/>
      <w:r w:rsidRPr="00A93DBF">
        <w:rPr>
          <w:rFonts w:ascii="Arial" w:hAnsi="Arial" w:cs="Arial"/>
          <w:sz w:val="22"/>
          <w:szCs w:val="22"/>
        </w:rPr>
        <w:t xml:space="preserve"> přenosná svítidla pro dílčí osvětlení.</w:t>
      </w:r>
    </w:p>
    <w:p w:rsidR="00A93DBF" w:rsidRPr="00A93DBF" w:rsidRDefault="00A93DBF" w:rsidP="0013274C">
      <w:pPr>
        <w:spacing w:line="276" w:lineRule="auto"/>
        <w:rPr>
          <w:rFonts w:ascii="Arial" w:hAnsi="Arial" w:cs="Arial"/>
          <w:sz w:val="22"/>
          <w:szCs w:val="22"/>
        </w:rPr>
      </w:pPr>
      <w:r w:rsidRPr="00A93DBF">
        <w:rPr>
          <w:rFonts w:ascii="Arial" w:hAnsi="Arial" w:cs="Arial"/>
          <w:sz w:val="22"/>
          <w:szCs w:val="22"/>
        </w:rPr>
        <w:t xml:space="preserve">Pro uložení kabelů ve vnitřních prostorech doporučuji přednostně využít kabelové zóny dle ČSN 33 2130 </w:t>
      </w:r>
      <w:proofErr w:type="spellStart"/>
      <w:r w:rsidRPr="00A93DBF">
        <w:rPr>
          <w:rFonts w:ascii="Arial" w:hAnsi="Arial" w:cs="Arial"/>
          <w:sz w:val="22"/>
          <w:szCs w:val="22"/>
        </w:rPr>
        <w:t>ed</w:t>
      </w:r>
      <w:proofErr w:type="spellEnd"/>
      <w:r w:rsidRPr="00A93DBF">
        <w:rPr>
          <w:rFonts w:ascii="Arial" w:hAnsi="Arial" w:cs="Arial"/>
          <w:sz w:val="22"/>
          <w:szCs w:val="22"/>
        </w:rPr>
        <w:t>. 3 / XII.2014 – Vnitřní elektrické rozvody</w:t>
      </w:r>
    </w:p>
    <w:p w:rsidR="00A93DBF" w:rsidRPr="00A93DBF" w:rsidRDefault="00A93DBF" w:rsidP="0013274C">
      <w:pPr>
        <w:spacing w:line="276" w:lineRule="auto"/>
        <w:jc w:val="both"/>
        <w:rPr>
          <w:rFonts w:ascii="Arial" w:hAnsi="Arial" w:cs="Arial"/>
          <w:sz w:val="22"/>
          <w:szCs w:val="22"/>
        </w:rPr>
      </w:pPr>
      <w:r w:rsidRPr="00A93DBF">
        <w:rPr>
          <w:rFonts w:ascii="Arial" w:hAnsi="Arial" w:cs="Arial"/>
          <w:sz w:val="22"/>
          <w:szCs w:val="22"/>
        </w:rPr>
        <w:t xml:space="preserve">Kabelové rozvody pro osvětlení a zásuvky budou provedeny zásadně vodiči </w:t>
      </w:r>
      <w:proofErr w:type="spellStart"/>
      <w:r w:rsidRPr="00A93DBF">
        <w:rPr>
          <w:rFonts w:ascii="Arial" w:hAnsi="Arial" w:cs="Arial"/>
          <w:sz w:val="22"/>
          <w:szCs w:val="22"/>
        </w:rPr>
        <w:t>Cu</w:t>
      </w:r>
      <w:proofErr w:type="spellEnd"/>
      <w:r w:rsidRPr="00A93DBF">
        <w:rPr>
          <w:rFonts w:ascii="Arial" w:hAnsi="Arial" w:cs="Arial"/>
          <w:sz w:val="22"/>
          <w:szCs w:val="22"/>
        </w:rPr>
        <w:t xml:space="preserve"> a kabely s </w:t>
      </w:r>
      <w:proofErr w:type="spellStart"/>
      <w:r w:rsidRPr="00A93DBF">
        <w:rPr>
          <w:rFonts w:ascii="Arial" w:hAnsi="Arial" w:cs="Arial"/>
          <w:sz w:val="22"/>
          <w:szCs w:val="22"/>
        </w:rPr>
        <w:t>Cu</w:t>
      </w:r>
      <w:proofErr w:type="spellEnd"/>
      <w:r w:rsidRPr="00A93DBF">
        <w:rPr>
          <w:rFonts w:ascii="Arial" w:hAnsi="Arial" w:cs="Arial"/>
          <w:sz w:val="22"/>
          <w:szCs w:val="22"/>
        </w:rPr>
        <w:t xml:space="preserve"> jádrem, dle odpovídajících norem a průřezů v </w:t>
      </w:r>
      <w:proofErr w:type="gramStart"/>
      <w:r w:rsidRPr="00A93DBF">
        <w:rPr>
          <w:rFonts w:ascii="Arial" w:hAnsi="Arial" w:cs="Arial"/>
          <w:sz w:val="22"/>
          <w:szCs w:val="22"/>
        </w:rPr>
        <w:t>pěti- a</w:t>
      </w:r>
      <w:proofErr w:type="gramEnd"/>
      <w:r w:rsidRPr="00A93DBF">
        <w:rPr>
          <w:rFonts w:ascii="Arial" w:hAnsi="Arial" w:cs="Arial"/>
          <w:sz w:val="22"/>
          <w:szCs w:val="22"/>
        </w:rPr>
        <w:t xml:space="preserve"> </w:t>
      </w:r>
      <w:proofErr w:type="spellStart"/>
      <w:r w:rsidRPr="00A93DBF">
        <w:rPr>
          <w:rFonts w:ascii="Arial" w:hAnsi="Arial" w:cs="Arial"/>
          <w:sz w:val="22"/>
          <w:szCs w:val="22"/>
        </w:rPr>
        <w:t>třívodičovém</w:t>
      </w:r>
      <w:proofErr w:type="spellEnd"/>
      <w:r w:rsidRPr="00A93DBF">
        <w:rPr>
          <w:rFonts w:ascii="Arial" w:hAnsi="Arial" w:cs="Arial"/>
          <w:sz w:val="22"/>
          <w:szCs w:val="22"/>
        </w:rPr>
        <w:t xml:space="preserve"> provedení.</w:t>
      </w:r>
      <w:r w:rsidR="0013274C">
        <w:rPr>
          <w:rFonts w:ascii="Arial" w:hAnsi="Arial" w:cs="Arial"/>
          <w:sz w:val="22"/>
          <w:szCs w:val="22"/>
        </w:rPr>
        <w:t xml:space="preserve"> </w:t>
      </w:r>
      <w:r w:rsidRPr="00A93DBF">
        <w:rPr>
          <w:rFonts w:ascii="Arial" w:hAnsi="Arial" w:cs="Arial"/>
          <w:sz w:val="22"/>
          <w:szCs w:val="22"/>
        </w:rPr>
        <w:t xml:space="preserve">Kabely budou uloženy v drátěných žlabech, nad podhledy a v instalačních trubkách pod omítkou. </w:t>
      </w:r>
    </w:p>
    <w:p w:rsidR="00A93DBF" w:rsidRPr="00A93DBF" w:rsidRDefault="00A93DBF" w:rsidP="0013274C">
      <w:pPr>
        <w:keepNext/>
        <w:keepLines/>
        <w:spacing w:before="200" w:line="276" w:lineRule="auto"/>
        <w:outlineLvl w:val="1"/>
        <w:rPr>
          <w:rFonts w:ascii="Arial" w:eastAsiaTheme="majorEastAsia" w:hAnsi="Arial" w:cstheme="majorBidi"/>
          <w:b/>
          <w:bCs/>
          <w:sz w:val="22"/>
          <w:szCs w:val="22"/>
          <w:lang w:eastAsia="en-US"/>
        </w:rPr>
      </w:pPr>
      <w:r w:rsidRPr="00A93DBF">
        <w:rPr>
          <w:rFonts w:ascii="Arial" w:eastAsiaTheme="majorEastAsia" w:hAnsi="Arial" w:cstheme="majorBidi"/>
          <w:b/>
          <w:bCs/>
          <w:sz w:val="22"/>
          <w:szCs w:val="22"/>
          <w:lang w:eastAsia="en-US"/>
        </w:rPr>
        <w:t>Uzemnění</w:t>
      </w:r>
    </w:p>
    <w:p w:rsidR="00A93DBF" w:rsidRPr="00A93DBF" w:rsidRDefault="00A93DBF" w:rsidP="0013274C">
      <w:pPr>
        <w:spacing w:line="276" w:lineRule="auto"/>
        <w:jc w:val="both"/>
        <w:rPr>
          <w:rFonts w:ascii="Arial" w:hAnsi="Arial" w:cs="Arial"/>
          <w:sz w:val="22"/>
          <w:szCs w:val="22"/>
        </w:rPr>
      </w:pPr>
      <w:r w:rsidRPr="00A93DBF">
        <w:rPr>
          <w:rFonts w:ascii="Arial" w:hAnsi="Arial" w:cs="Arial"/>
          <w:sz w:val="22"/>
          <w:szCs w:val="22"/>
        </w:rPr>
        <w:t>Uzemnění technologického zařízení se provede drátem CY o průřezu min. 6mm2. Hodnota uzemnění musí vyhovovat ČSN 33 2000-4-41 ed.3 /I. 2018.</w:t>
      </w:r>
    </w:p>
    <w:p w:rsidR="00EC09E6" w:rsidRPr="00073593" w:rsidRDefault="00EC09E6" w:rsidP="0013274C">
      <w:pPr>
        <w:pStyle w:val="Style27"/>
        <w:widowControl/>
        <w:spacing w:line="276" w:lineRule="auto"/>
        <w:jc w:val="both"/>
        <w:rPr>
          <w:rStyle w:val="FontStyle42"/>
          <w:rFonts w:ascii="Arial" w:hAnsi="Arial" w:cs="Arial"/>
          <w:sz w:val="16"/>
        </w:rPr>
      </w:pPr>
    </w:p>
    <w:p w:rsidR="00EC09E6" w:rsidRDefault="00EC09E6" w:rsidP="0013274C">
      <w:pPr>
        <w:pStyle w:val="Style27"/>
        <w:widowControl/>
        <w:spacing w:line="276" w:lineRule="auto"/>
        <w:jc w:val="both"/>
        <w:rPr>
          <w:rStyle w:val="FontStyle42"/>
          <w:rFonts w:ascii="Arial" w:hAnsi="Arial" w:cs="Arial"/>
          <w:b/>
        </w:rPr>
      </w:pPr>
      <w:r>
        <w:rPr>
          <w:rStyle w:val="FontStyle42"/>
          <w:rFonts w:ascii="Arial" w:hAnsi="Arial" w:cs="Arial"/>
          <w:b/>
        </w:rPr>
        <w:t>B.2.7.7 Slaboproudá zařízení</w:t>
      </w:r>
    </w:p>
    <w:p w:rsidR="007051D6" w:rsidRPr="0013274C" w:rsidRDefault="00956CDC" w:rsidP="0013274C">
      <w:pPr>
        <w:spacing w:line="276" w:lineRule="auto"/>
        <w:jc w:val="both"/>
        <w:rPr>
          <w:rFonts w:ascii="Arial" w:hAnsi="Arial" w:cs="Arial"/>
          <w:sz w:val="22"/>
          <w:szCs w:val="22"/>
        </w:rPr>
      </w:pPr>
      <w:r w:rsidRPr="0013274C">
        <w:rPr>
          <w:rFonts w:ascii="Arial" w:hAnsi="Arial" w:cs="Arial"/>
          <w:sz w:val="22"/>
          <w:szCs w:val="22"/>
        </w:rPr>
        <w:t xml:space="preserve">V rámci slaboproudých zařízení </w:t>
      </w:r>
      <w:r w:rsidR="007051D6" w:rsidRPr="0013274C">
        <w:rPr>
          <w:rFonts w:ascii="Arial" w:hAnsi="Arial" w:cs="Arial"/>
          <w:sz w:val="22"/>
          <w:szCs w:val="22"/>
        </w:rPr>
        <w:t>je</w:t>
      </w:r>
      <w:r w:rsidRPr="0013274C">
        <w:rPr>
          <w:rFonts w:ascii="Arial" w:hAnsi="Arial" w:cs="Arial"/>
          <w:sz w:val="22"/>
          <w:szCs w:val="22"/>
        </w:rPr>
        <w:t xml:space="preserve"> </w:t>
      </w:r>
      <w:r w:rsidR="007051D6" w:rsidRPr="0013274C">
        <w:rPr>
          <w:rFonts w:ascii="Arial" w:hAnsi="Arial" w:cs="Arial"/>
          <w:sz w:val="22"/>
          <w:szCs w:val="22"/>
        </w:rPr>
        <w:t xml:space="preserve">navrženo </w:t>
      </w:r>
      <w:r w:rsidRPr="0013274C">
        <w:rPr>
          <w:rFonts w:ascii="Arial" w:hAnsi="Arial" w:cs="Arial"/>
          <w:sz w:val="22"/>
          <w:szCs w:val="22"/>
        </w:rPr>
        <w:t>proveden</w:t>
      </w:r>
      <w:r w:rsidR="007051D6" w:rsidRPr="0013274C">
        <w:rPr>
          <w:rFonts w:ascii="Arial" w:hAnsi="Arial" w:cs="Arial"/>
          <w:sz w:val="22"/>
          <w:szCs w:val="22"/>
        </w:rPr>
        <w:t xml:space="preserve">í liniového řízení elektroinstalace ve zjednodušené variantě (liniové řízení KNX zjednodušené instalací </w:t>
      </w:r>
      <w:proofErr w:type="spellStart"/>
      <w:r w:rsidR="007051D6" w:rsidRPr="0013274C">
        <w:rPr>
          <w:rFonts w:ascii="Arial" w:hAnsi="Arial" w:cs="Arial"/>
          <w:sz w:val="22"/>
          <w:szCs w:val="22"/>
        </w:rPr>
        <w:t>miniserveru</w:t>
      </w:r>
      <w:proofErr w:type="spellEnd"/>
      <w:r w:rsidR="007051D6" w:rsidRPr="0013274C">
        <w:rPr>
          <w:rFonts w:ascii="Arial" w:hAnsi="Arial" w:cs="Arial"/>
          <w:sz w:val="22"/>
          <w:szCs w:val="22"/>
        </w:rPr>
        <w:t xml:space="preserve"> LOXONE), které umožní provozovateli monitorovat a ovládat systém elektroinstalace. </w:t>
      </w:r>
    </w:p>
    <w:p w:rsidR="0013274C" w:rsidRPr="0013274C" w:rsidRDefault="0013274C" w:rsidP="0013274C">
      <w:pPr>
        <w:spacing w:line="276" w:lineRule="auto"/>
        <w:jc w:val="both"/>
        <w:rPr>
          <w:rFonts w:ascii="Arial" w:hAnsi="Arial" w:cs="Arial"/>
          <w:sz w:val="8"/>
          <w:szCs w:val="8"/>
        </w:rPr>
      </w:pPr>
    </w:p>
    <w:p w:rsidR="007051D6" w:rsidRPr="0013274C" w:rsidRDefault="007051D6" w:rsidP="0013274C">
      <w:pPr>
        <w:spacing w:line="276" w:lineRule="auto"/>
        <w:jc w:val="both"/>
        <w:rPr>
          <w:rFonts w:ascii="Arial" w:hAnsi="Arial" w:cs="Arial"/>
          <w:sz w:val="22"/>
          <w:szCs w:val="22"/>
        </w:rPr>
      </w:pPr>
      <w:r w:rsidRPr="0013274C">
        <w:rPr>
          <w:rFonts w:ascii="Arial" w:hAnsi="Arial" w:cs="Arial"/>
          <w:sz w:val="22"/>
          <w:szCs w:val="22"/>
        </w:rPr>
        <w:t>Dále je u vstupu navrženo umístění kamery se záznamovým zařízením v prostoru pokladny</w:t>
      </w:r>
    </w:p>
    <w:p w:rsidR="007051D6" w:rsidRPr="0013274C" w:rsidRDefault="007051D6" w:rsidP="0013274C">
      <w:pPr>
        <w:spacing w:line="276" w:lineRule="auto"/>
        <w:jc w:val="both"/>
        <w:rPr>
          <w:rFonts w:ascii="Arial" w:hAnsi="Arial" w:cs="Arial"/>
          <w:sz w:val="8"/>
          <w:szCs w:val="8"/>
        </w:rPr>
      </w:pPr>
    </w:p>
    <w:p w:rsidR="007051D6" w:rsidRPr="0013274C" w:rsidRDefault="007051D6" w:rsidP="0013274C">
      <w:pPr>
        <w:spacing w:line="276" w:lineRule="auto"/>
        <w:jc w:val="both"/>
        <w:rPr>
          <w:rFonts w:ascii="Arial" w:hAnsi="Arial" w:cs="Arial"/>
          <w:sz w:val="22"/>
          <w:szCs w:val="22"/>
        </w:rPr>
      </w:pPr>
      <w:r w:rsidRPr="0013274C">
        <w:rPr>
          <w:rFonts w:ascii="Arial" w:hAnsi="Arial" w:cs="Arial"/>
          <w:sz w:val="22"/>
          <w:szCs w:val="22"/>
        </w:rPr>
        <w:t>Jsou navrženy</w:t>
      </w:r>
      <w:r w:rsidR="00956CDC" w:rsidRPr="0013274C">
        <w:rPr>
          <w:rFonts w:ascii="Arial" w:hAnsi="Arial" w:cs="Arial"/>
          <w:sz w:val="22"/>
          <w:szCs w:val="22"/>
        </w:rPr>
        <w:t xml:space="preserve"> nezbytné úpravy systému </w:t>
      </w:r>
      <w:r w:rsidR="00C15219" w:rsidRPr="0013274C">
        <w:rPr>
          <w:rFonts w:ascii="Arial" w:hAnsi="Arial" w:cs="Arial"/>
          <w:sz w:val="22"/>
          <w:szCs w:val="22"/>
        </w:rPr>
        <w:t>EPS</w:t>
      </w:r>
      <w:r w:rsidR="00956CDC" w:rsidRPr="0013274C">
        <w:rPr>
          <w:rFonts w:ascii="Arial" w:hAnsi="Arial" w:cs="Arial"/>
          <w:sz w:val="22"/>
          <w:szCs w:val="22"/>
        </w:rPr>
        <w:t xml:space="preserve"> </w:t>
      </w:r>
      <w:r w:rsidRPr="0013274C">
        <w:rPr>
          <w:rFonts w:ascii="Arial" w:hAnsi="Arial" w:cs="Arial"/>
          <w:sz w:val="22"/>
          <w:szCs w:val="22"/>
        </w:rPr>
        <w:t xml:space="preserve">a jeho rozšíření do patrové nástavby </w:t>
      </w:r>
      <w:r w:rsidR="00956CDC" w:rsidRPr="0013274C">
        <w:rPr>
          <w:rFonts w:ascii="Arial" w:hAnsi="Arial" w:cs="Arial"/>
          <w:sz w:val="22"/>
          <w:szCs w:val="22"/>
        </w:rPr>
        <w:t>dle požadavků požárně bezpečnostního řešení</w:t>
      </w:r>
      <w:r w:rsidRPr="0013274C">
        <w:rPr>
          <w:rFonts w:ascii="Arial" w:hAnsi="Arial" w:cs="Arial"/>
          <w:sz w:val="22"/>
          <w:szCs w:val="22"/>
        </w:rPr>
        <w:t>. Rozšíření je navrženo v návaznosti na již instalovaný systém ZETTLER.</w:t>
      </w:r>
    </w:p>
    <w:p w:rsidR="00B05936" w:rsidRPr="00B8792C" w:rsidRDefault="00B05936" w:rsidP="0013274C">
      <w:pPr>
        <w:spacing w:line="276" w:lineRule="auto"/>
        <w:rPr>
          <w:sz w:val="22"/>
        </w:rPr>
      </w:pPr>
    </w:p>
    <w:p w:rsidR="0038709B" w:rsidRPr="000C1660" w:rsidRDefault="0038709B" w:rsidP="0013274C">
      <w:pPr>
        <w:pStyle w:val="Style27"/>
        <w:widowControl/>
        <w:spacing w:line="276" w:lineRule="auto"/>
        <w:jc w:val="both"/>
        <w:rPr>
          <w:rStyle w:val="FontStyle42"/>
          <w:rFonts w:ascii="Arial" w:hAnsi="Arial" w:cs="Arial"/>
          <w:b/>
          <w:sz w:val="24"/>
        </w:rPr>
      </w:pPr>
      <w:r w:rsidRPr="000C1660">
        <w:rPr>
          <w:rStyle w:val="FontStyle42"/>
          <w:rFonts w:ascii="Arial" w:hAnsi="Arial" w:cs="Arial"/>
          <w:b/>
          <w:sz w:val="24"/>
        </w:rPr>
        <w:t xml:space="preserve">B.2.8 </w:t>
      </w:r>
      <w:r w:rsidRPr="000C1660">
        <w:rPr>
          <w:rStyle w:val="FontStyle42"/>
          <w:rFonts w:ascii="Arial" w:hAnsi="Arial" w:cs="Arial"/>
          <w:b/>
          <w:sz w:val="24"/>
        </w:rPr>
        <w:tab/>
        <w:t>Požárně bezpečnostní řešení</w:t>
      </w:r>
    </w:p>
    <w:p w:rsidR="00DD2856" w:rsidRDefault="00DD2856" w:rsidP="0013274C">
      <w:pPr>
        <w:pStyle w:val="Style8"/>
        <w:spacing w:line="276" w:lineRule="auto"/>
        <w:ind w:firstLine="0"/>
        <w:jc w:val="both"/>
        <w:rPr>
          <w:rStyle w:val="FontStyle42"/>
          <w:rFonts w:ascii="Arial" w:hAnsi="Arial" w:cs="Arial"/>
        </w:rPr>
      </w:pPr>
      <w:r>
        <w:rPr>
          <w:rStyle w:val="FontStyle42"/>
          <w:rFonts w:ascii="Arial" w:hAnsi="Arial" w:cs="Arial"/>
        </w:rPr>
        <w:t>Požárně bezpečnostní řešení je podrobně popsáno a doloženo výkresovou částí v samostatné části projektu D.1.3 Požárně bezpečnostní řešení</w:t>
      </w:r>
      <w:r w:rsidR="00EC09E6">
        <w:rPr>
          <w:rStyle w:val="FontStyle42"/>
          <w:rFonts w:ascii="Arial" w:hAnsi="Arial" w:cs="Arial"/>
        </w:rPr>
        <w:t>.</w:t>
      </w:r>
    </w:p>
    <w:p w:rsidR="00EC79BF" w:rsidRPr="00EC09E6" w:rsidRDefault="00EC79BF" w:rsidP="0013274C">
      <w:pPr>
        <w:pStyle w:val="Style34"/>
        <w:widowControl/>
        <w:tabs>
          <w:tab w:val="left" w:pos="284"/>
        </w:tabs>
        <w:spacing w:line="276" w:lineRule="auto"/>
        <w:ind w:right="941" w:firstLine="0"/>
        <w:rPr>
          <w:rStyle w:val="FontStyle42"/>
          <w:rFonts w:ascii="Arial" w:hAnsi="Arial" w:cs="Arial"/>
          <w:b/>
          <w:sz w:val="16"/>
        </w:rPr>
      </w:pPr>
    </w:p>
    <w:p w:rsidR="0038709B" w:rsidRPr="000C1660" w:rsidRDefault="0038709B" w:rsidP="00EA09DC">
      <w:pPr>
        <w:pStyle w:val="Style27"/>
        <w:widowControl/>
        <w:spacing w:line="240" w:lineRule="auto"/>
        <w:jc w:val="both"/>
        <w:rPr>
          <w:rStyle w:val="FontStyle42"/>
          <w:rFonts w:ascii="Arial" w:hAnsi="Arial" w:cs="Arial"/>
          <w:b/>
          <w:sz w:val="24"/>
        </w:rPr>
      </w:pPr>
      <w:r w:rsidRPr="000C1660">
        <w:rPr>
          <w:rStyle w:val="FontStyle42"/>
          <w:rFonts w:ascii="Arial" w:hAnsi="Arial" w:cs="Arial"/>
          <w:b/>
          <w:sz w:val="24"/>
        </w:rPr>
        <w:t xml:space="preserve">B.2.9 </w:t>
      </w:r>
      <w:r w:rsidRPr="000C1660">
        <w:rPr>
          <w:rStyle w:val="FontStyle42"/>
          <w:rFonts w:ascii="Arial" w:hAnsi="Arial" w:cs="Arial"/>
          <w:b/>
          <w:sz w:val="24"/>
        </w:rPr>
        <w:tab/>
        <w:t>Zásady hospodaření s energiemi</w:t>
      </w:r>
    </w:p>
    <w:p w:rsidR="00F23AB5" w:rsidRPr="0003298D" w:rsidRDefault="00793A33" w:rsidP="00EA09DC">
      <w:pPr>
        <w:pStyle w:val="Style34"/>
        <w:widowControl/>
        <w:tabs>
          <w:tab w:val="left" w:pos="284"/>
        </w:tabs>
        <w:spacing w:line="240" w:lineRule="auto"/>
        <w:ind w:right="-24" w:firstLine="0"/>
        <w:rPr>
          <w:rStyle w:val="FontStyle42"/>
          <w:rFonts w:ascii="Arial" w:hAnsi="Arial" w:cs="Arial"/>
        </w:rPr>
      </w:pPr>
      <w:r w:rsidRPr="0003298D">
        <w:rPr>
          <w:rFonts w:ascii="Tahoma" w:hAnsi="Tahoma" w:cs="Tahoma"/>
          <w:sz w:val="22"/>
          <w:szCs w:val="22"/>
        </w:rPr>
        <w:t>Projektová dokumentace a vešker</w:t>
      </w:r>
      <w:r w:rsidR="009B62C9" w:rsidRPr="0003298D">
        <w:rPr>
          <w:rFonts w:ascii="Tahoma" w:hAnsi="Tahoma" w:cs="Tahoma"/>
          <w:sz w:val="22"/>
          <w:szCs w:val="22"/>
        </w:rPr>
        <w:t>á</w:t>
      </w:r>
      <w:r w:rsidRPr="0003298D">
        <w:rPr>
          <w:rFonts w:ascii="Tahoma" w:hAnsi="Tahoma" w:cs="Tahoma"/>
          <w:sz w:val="22"/>
          <w:szCs w:val="22"/>
        </w:rPr>
        <w:t xml:space="preserve"> energetická zařízeni jsou navržena dle platných ČSN a v souladu se Zákonem </w:t>
      </w:r>
      <w:r w:rsidR="009B62C9" w:rsidRPr="0003298D">
        <w:rPr>
          <w:rFonts w:ascii="Tahoma" w:hAnsi="Tahoma" w:cs="Tahoma"/>
          <w:sz w:val="22"/>
          <w:szCs w:val="22"/>
        </w:rPr>
        <w:t>č</w:t>
      </w:r>
      <w:r w:rsidRPr="0003298D">
        <w:rPr>
          <w:rFonts w:ascii="Tahoma" w:hAnsi="Tahoma" w:cs="Tahoma"/>
          <w:sz w:val="22"/>
          <w:szCs w:val="22"/>
        </w:rPr>
        <w:t>.</w:t>
      </w:r>
      <w:r w:rsidR="009B62C9" w:rsidRPr="0003298D">
        <w:rPr>
          <w:rFonts w:ascii="Tahoma" w:hAnsi="Tahoma" w:cs="Tahoma"/>
          <w:sz w:val="22"/>
          <w:szCs w:val="22"/>
        </w:rPr>
        <w:t xml:space="preserve"> </w:t>
      </w:r>
      <w:r w:rsidRPr="0003298D">
        <w:rPr>
          <w:rFonts w:ascii="Tahoma" w:hAnsi="Tahoma" w:cs="Tahoma"/>
          <w:sz w:val="22"/>
          <w:szCs w:val="22"/>
        </w:rPr>
        <w:t>406/2000 Sb. o hospodaření energii a jeho prováděcích vyhlášek.</w:t>
      </w:r>
      <w:r w:rsidR="009B62C9" w:rsidRPr="0003298D">
        <w:rPr>
          <w:rFonts w:ascii="Tahoma" w:hAnsi="Tahoma" w:cs="Tahoma"/>
          <w:sz w:val="22"/>
          <w:szCs w:val="22"/>
        </w:rPr>
        <w:t xml:space="preserve"> </w:t>
      </w:r>
      <w:r w:rsidRPr="0003298D">
        <w:rPr>
          <w:rStyle w:val="FontStyle42"/>
          <w:rFonts w:ascii="Arial" w:hAnsi="Arial" w:cs="Arial"/>
        </w:rPr>
        <w:t xml:space="preserve">PENB </w:t>
      </w:r>
      <w:r w:rsidR="00263FCE" w:rsidRPr="0003298D">
        <w:rPr>
          <w:rStyle w:val="FontStyle42"/>
          <w:rFonts w:ascii="Arial" w:hAnsi="Arial" w:cs="Arial"/>
        </w:rPr>
        <w:t>se nestanovuje.</w:t>
      </w:r>
    </w:p>
    <w:p w:rsidR="00F23AB5" w:rsidRPr="0003298D" w:rsidRDefault="00F23AB5" w:rsidP="00EA09DC">
      <w:pPr>
        <w:pStyle w:val="Style34"/>
        <w:widowControl/>
        <w:tabs>
          <w:tab w:val="left" w:pos="284"/>
        </w:tabs>
        <w:spacing w:line="240" w:lineRule="auto"/>
        <w:ind w:right="941" w:firstLine="0"/>
        <w:rPr>
          <w:rStyle w:val="FontStyle42"/>
          <w:rFonts w:ascii="Arial" w:hAnsi="Arial" w:cs="Arial"/>
          <w:sz w:val="8"/>
        </w:rPr>
      </w:pPr>
    </w:p>
    <w:p w:rsidR="00B05936" w:rsidRDefault="00B05936" w:rsidP="00EA09DC">
      <w:pPr>
        <w:pStyle w:val="Style33"/>
        <w:widowControl/>
        <w:spacing w:line="240" w:lineRule="auto"/>
        <w:rPr>
          <w:rStyle w:val="FontStyle42"/>
          <w:rFonts w:ascii="Arial" w:hAnsi="Arial" w:cs="Arial"/>
          <w:b/>
          <w:sz w:val="16"/>
        </w:rPr>
      </w:pPr>
    </w:p>
    <w:p w:rsidR="0038709B" w:rsidRPr="0072420A" w:rsidRDefault="0038709B" w:rsidP="00EA09DC">
      <w:pPr>
        <w:pStyle w:val="Style33"/>
        <w:widowControl/>
        <w:spacing w:line="240" w:lineRule="auto"/>
        <w:rPr>
          <w:rStyle w:val="FontStyle42"/>
          <w:rFonts w:ascii="Arial" w:hAnsi="Arial" w:cs="Arial"/>
          <w:b/>
          <w:sz w:val="24"/>
        </w:rPr>
      </w:pPr>
      <w:r w:rsidRPr="0072420A">
        <w:rPr>
          <w:rStyle w:val="FontStyle42"/>
          <w:rFonts w:ascii="Arial" w:hAnsi="Arial" w:cs="Arial"/>
          <w:b/>
          <w:sz w:val="24"/>
        </w:rPr>
        <w:t>B.2.10 Hygienické požadavky na stavb</w:t>
      </w:r>
      <w:r w:rsidR="009B62C9" w:rsidRPr="0072420A">
        <w:rPr>
          <w:rStyle w:val="FontStyle42"/>
          <w:rFonts w:ascii="Arial" w:hAnsi="Arial" w:cs="Arial"/>
          <w:b/>
          <w:sz w:val="24"/>
        </w:rPr>
        <w:t>u</w:t>
      </w:r>
      <w:r w:rsidRPr="0072420A">
        <w:rPr>
          <w:rStyle w:val="FontStyle42"/>
          <w:rFonts w:ascii="Arial" w:hAnsi="Arial" w:cs="Arial"/>
          <w:b/>
          <w:sz w:val="24"/>
        </w:rPr>
        <w:t>, pracovní a komunální prostředí</w:t>
      </w:r>
    </w:p>
    <w:p w:rsidR="0038709B" w:rsidRPr="001934BE" w:rsidRDefault="0038709B" w:rsidP="00EA09DC">
      <w:pPr>
        <w:pStyle w:val="Style33"/>
        <w:widowControl/>
        <w:spacing w:line="240" w:lineRule="auto"/>
        <w:rPr>
          <w:rStyle w:val="FontStyle42"/>
          <w:rFonts w:ascii="Arial" w:hAnsi="Arial" w:cs="Arial"/>
        </w:rPr>
      </w:pPr>
      <w:r w:rsidRPr="001934BE">
        <w:rPr>
          <w:rStyle w:val="FontStyle42"/>
          <w:rFonts w:ascii="Arial" w:hAnsi="Arial" w:cs="Arial"/>
        </w:rPr>
        <w:t xml:space="preserve">Zásady řešení parametrů stavby (větrání, vytápění, osvětlení, zásobování vodou, odpadů apod.) a dále zásady řešení vlivu stavby na okolí </w:t>
      </w:r>
      <w:r w:rsidR="00F23AB5" w:rsidRPr="001934BE">
        <w:rPr>
          <w:rStyle w:val="FontStyle42"/>
          <w:rFonts w:ascii="Arial" w:hAnsi="Arial" w:cs="Arial"/>
        </w:rPr>
        <w:t>(vibrace, hluk, prašnost apod.)</w:t>
      </w:r>
    </w:p>
    <w:p w:rsidR="00703C8D" w:rsidRPr="00956CDC" w:rsidRDefault="00703C8D" w:rsidP="00EA09DC">
      <w:pPr>
        <w:pStyle w:val="Style33"/>
        <w:widowControl/>
        <w:spacing w:line="240" w:lineRule="auto"/>
        <w:rPr>
          <w:rStyle w:val="FontStyle42"/>
          <w:rFonts w:ascii="Arial" w:hAnsi="Arial" w:cs="Arial"/>
          <w:sz w:val="16"/>
        </w:rPr>
      </w:pPr>
    </w:p>
    <w:p w:rsidR="0038709B" w:rsidRPr="0041214E" w:rsidRDefault="0038709B" w:rsidP="00EA09DC">
      <w:pPr>
        <w:pStyle w:val="Style33"/>
        <w:widowControl/>
        <w:spacing w:line="240" w:lineRule="auto"/>
        <w:rPr>
          <w:rStyle w:val="FontStyle42"/>
          <w:rFonts w:ascii="Arial" w:hAnsi="Arial" w:cs="Arial"/>
          <w:b/>
          <w:sz w:val="24"/>
        </w:rPr>
      </w:pPr>
      <w:r w:rsidRPr="0041214E">
        <w:rPr>
          <w:rStyle w:val="FontStyle42"/>
          <w:rFonts w:ascii="Arial" w:hAnsi="Arial" w:cs="Arial"/>
          <w:b/>
          <w:sz w:val="24"/>
        </w:rPr>
        <w:t>B.2.11 Ochrana stavby před negativními účinky vnějšího prostředí</w:t>
      </w:r>
    </w:p>
    <w:p w:rsidR="00767EE9" w:rsidRDefault="00B83274" w:rsidP="00EA09DC">
      <w:pPr>
        <w:pStyle w:val="Style33"/>
        <w:widowControl/>
        <w:spacing w:line="240" w:lineRule="auto"/>
        <w:rPr>
          <w:rStyle w:val="FontStyle42"/>
          <w:rFonts w:ascii="Arial" w:hAnsi="Arial" w:cs="Arial"/>
        </w:rPr>
      </w:pPr>
      <w:r>
        <w:rPr>
          <w:rStyle w:val="FontStyle42"/>
          <w:rFonts w:ascii="Arial" w:hAnsi="Arial" w:cs="Arial"/>
        </w:rPr>
        <w:t xml:space="preserve">Jedná se o rekonstrukci </w:t>
      </w:r>
      <w:r w:rsidR="00A04149">
        <w:rPr>
          <w:rStyle w:val="FontStyle42"/>
          <w:rFonts w:ascii="Arial" w:hAnsi="Arial" w:cs="Arial"/>
        </w:rPr>
        <w:t>stávajícího provozního objektu, stavební řešení</w:t>
      </w:r>
      <w:r w:rsidR="00767EE9">
        <w:rPr>
          <w:rStyle w:val="FontStyle42"/>
          <w:rFonts w:ascii="Arial" w:hAnsi="Arial" w:cs="Arial"/>
        </w:rPr>
        <w:t xml:space="preserve"> </w:t>
      </w:r>
      <w:r w:rsidR="00A04149">
        <w:rPr>
          <w:rStyle w:val="FontStyle42"/>
          <w:rFonts w:ascii="Arial" w:hAnsi="Arial" w:cs="Arial"/>
        </w:rPr>
        <w:t>o</w:t>
      </w:r>
      <w:r w:rsidR="00767EE9">
        <w:rPr>
          <w:rStyle w:val="FontStyle42"/>
          <w:rFonts w:ascii="Arial" w:hAnsi="Arial" w:cs="Arial"/>
        </w:rPr>
        <w:t>chran</w:t>
      </w:r>
      <w:r w:rsidR="00A04149">
        <w:rPr>
          <w:rStyle w:val="FontStyle42"/>
          <w:rFonts w:ascii="Arial" w:hAnsi="Arial" w:cs="Arial"/>
        </w:rPr>
        <w:t>y</w:t>
      </w:r>
      <w:r w:rsidR="00767EE9">
        <w:rPr>
          <w:rStyle w:val="FontStyle42"/>
          <w:rFonts w:ascii="Arial" w:hAnsi="Arial" w:cs="Arial"/>
        </w:rPr>
        <w:t xml:space="preserve"> proti pronikání radonu není v předkládané dokumentaci navrhována.</w:t>
      </w:r>
      <w:r w:rsidR="00A04149">
        <w:rPr>
          <w:rStyle w:val="FontStyle42"/>
          <w:rFonts w:ascii="Arial" w:hAnsi="Arial" w:cs="Arial"/>
        </w:rPr>
        <w:t xml:space="preserve"> Ochrana je zajištěna navrhovanou dostatečnou nucenou </w:t>
      </w:r>
      <w:r w:rsidR="000C1660">
        <w:rPr>
          <w:rStyle w:val="FontStyle42"/>
          <w:rFonts w:ascii="Arial" w:hAnsi="Arial" w:cs="Arial"/>
        </w:rPr>
        <w:t xml:space="preserve">mnohonásobnou </w:t>
      </w:r>
      <w:r w:rsidR="00A04149">
        <w:rPr>
          <w:rStyle w:val="FontStyle42"/>
          <w:rFonts w:ascii="Arial" w:hAnsi="Arial" w:cs="Arial"/>
        </w:rPr>
        <w:t>výměnou vzduchu ve všech prostorách provozního objektu i strojovny chlazení.</w:t>
      </w:r>
      <w:r w:rsidR="000C1660">
        <w:rPr>
          <w:rStyle w:val="FontStyle42"/>
          <w:rFonts w:ascii="Arial" w:hAnsi="Arial" w:cs="Arial"/>
        </w:rPr>
        <w:t xml:space="preserve"> Zhledem k tomu, že se nezasahuje do původního založení objektu, není navrhována v předkládané dokumentaci ani o</w:t>
      </w:r>
      <w:r w:rsidR="00767EE9">
        <w:rPr>
          <w:rStyle w:val="FontStyle42"/>
          <w:rFonts w:ascii="Arial" w:hAnsi="Arial" w:cs="Arial"/>
        </w:rPr>
        <w:t>chrana před bludnými proudy</w:t>
      </w:r>
      <w:r w:rsidR="000C1660">
        <w:rPr>
          <w:rStyle w:val="FontStyle42"/>
          <w:rFonts w:ascii="Arial" w:hAnsi="Arial" w:cs="Arial"/>
        </w:rPr>
        <w:t>. Do ochrany před hlukem není z důvodu stávajícího vyhovujícího stavu zasahováno. Objekt se nenachází</w:t>
      </w:r>
      <w:r w:rsidR="00767EE9">
        <w:rPr>
          <w:rStyle w:val="FontStyle42"/>
          <w:rFonts w:ascii="Arial" w:hAnsi="Arial" w:cs="Arial"/>
        </w:rPr>
        <w:t xml:space="preserve"> v žádné ze záplavových zón</w:t>
      </w:r>
      <w:r w:rsidR="000C1660">
        <w:rPr>
          <w:rStyle w:val="FontStyle42"/>
          <w:rFonts w:ascii="Arial" w:hAnsi="Arial" w:cs="Arial"/>
        </w:rPr>
        <w:t>,</w:t>
      </w:r>
      <w:r w:rsidR="00767EE9">
        <w:rPr>
          <w:rStyle w:val="FontStyle42"/>
          <w:rFonts w:ascii="Arial" w:hAnsi="Arial" w:cs="Arial"/>
        </w:rPr>
        <w:t xml:space="preserve"> </w:t>
      </w:r>
      <w:r w:rsidR="000C1660">
        <w:rPr>
          <w:rStyle w:val="FontStyle42"/>
          <w:rFonts w:ascii="Arial" w:hAnsi="Arial" w:cs="Arial"/>
        </w:rPr>
        <w:t>p</w:t>
      </w:r>
      <w:r w:rsidR="00767EE9">
        <w:rPr>
          <w:rStyle w:val="FontStyle42"/>
          <w:rFonts w:ascii="Arial" w:hAnsi="Arial" w:cs="Arial"/>
        </w:rPr>
        <w:t>rotipovodňová opatření nejsou v předkládané dokumentaci navrhována.</w:t>
      </w:r>
    </w:p>
    <w:p w:rsidR="00B83274" w:rsidRPr="000C1660" w:rsidRDefault="00B83274" w:rsidP="00EA09DC">
      <w:pPr>
        <w:pStyle w:val="Style34"/>
        <w:widowControl/>
        <w:tabs>
          <w:tab w:val="left" w:pos="284"/>
        </w:tabs>
        <w:spacing w:line="240" w:lineRule="auto"/>
        <w:ind w:right="941" w:firstLine="0"/>
        <w:rPr>
          <w:rStyle w:val="FontStyle42"/>
          <w:rFonts w:ascii="Arial" w:hAnsi="Arial" w:cs="Arial"/>
          <w:sz w:val="16"/>
        </w:rPr>
      </w:pPr>
    </w:p>
    <w:p w:rsidR="00055627" w:rsidRPr="0041214E" w:rsidRDefault="00055627" w:rsidP="00EA09DC">
      <w:pPr>
        <w:pStyle w:val="Style33"/>
        <w:widowControl/>
        <w:spacing w:line="240" w:lineRule="auto"/>
        <w:rPr>
          <w:rStyle w:val="FontStyle42"/>
          <w:rFonts w:ascii="Arial" w:hAnsi="Arial" w:cs="Arial"/>
          <w:b/>
          <w:sz w:val="24"/>
        </w:rPr>
      </w:pPr>
      <w:r w:rsidRPr="0041214E">
        <w:rPr>
          <w:rStyle w:val="FontStyle42"/>
          <w:rFonts w:ascii="Arial" w:hAnsi="Arial" w:cs="Arial"/>
          <w:b/>
          <w:sz w:val="24"/>
        </w:rPr>
        <w:t>B.2.12</w:t>
      </w:r>
      <w:proofErr w:type="gramStart"/>
      <w:r w:rsidRPr="0041214E">
        <w:rPr>
          <w:rStyle w:val="FontStyle42"/>
          <w:rFonts w:ascii="Arial" w:hAnsi="Arial" w:cs="Arial"/>
          <w:b/>
          <w:sz w:val="24"/>
        </w:rPr>
        <w:tab/>
      </w:r>
      <w:r w:rsidR="001B01C2">
        <w:rPr>
          <w:rStyle w:val="FontStyle42"/>
          <w:rFonts w:ascii="Arial" w:hAnsi="Arial" w:cs="Arial"/>
          <w:b/>
          <w:sz w:val="24"/>
        </w:rPr>
        <w:t xml:space="preserve">  </w:t>
      </w:r>
      <w:r w:rsidRPr="0041214E">
        <w:rPr>
          <w:rStyle w:val="FontStyle42"/>
          <w:rFonts w:ascii="Arial" w:hAnsi="Arial" w:cs="Arial"/>
          <w:b/>
          <w:sz w:val="24"/>
        </w:rPr>
        <w:t>Požadavky</w:t>
      </w:r>
      <w:proofErr w:type="gramEnd"/>
      <w:r w:rsidRPr="0041214E">
        <w:rPr>
          <w:rStyle w:val="FontStyle42"/>
          <w:rFonts w:ascii="Arial" w:hAnsi="Arial" w:cs="Arial"/>
          <w:b/>
          <w:sz w:val="24"/>
        </w:rPr>
        <w:t xml:space="preserve"> na zpracování dodavatelské dokumentace stavby </w:t>
      </w:r>
    </w:p>
    <w:p w:rsidR="005D3BFF" w:rsidRPr="005D3BFF" w:rsidRDefault="005D3BFF" w:rsidP="00EA09DC">
      <w:pPr>
        <w:jc w:val="both"/>
        <w:rPr>
          <w:rFonts w:ascii="Arial" w:hAnsi="Arial" w:cs="Arial"/>
          <w:sz w:val="22"/>
        </w:rPr>
      </w:pPr>
      <w:r w:rsidRPr="005D3BFF">
        <w:rPr>
          <w:rFonts w:ascii="Arial" w:hAnsi="Arial" w:cs="Arial"/>
          <w:sz w:val="22"/>
        </w:rPr>
        <w:t xml:space="preserve">Výrobní dokumentace a její obsah vyplývá z dikce legislativy a sestává z výkresové konstrukční sestavy výrobku a detaily částí s pozicemi a s vazbou na rozpis materiálů a částí výrobku, ev. oddělený kusovník materiálů a částí výrobku. V rozpisu se uvádí název, rozměr částí, TDP norma (technický dodací předpis), rozměrová norma, úroveň dokumentu kontroly dle ČSN, hmotnost části, ev. jiné. Dokumentace obsahuje rohové razítko a rozpis materiálů a částí, ev. na výkresu podsestavy nebo detaily, kde je nutné uvádět výrobní razítko (tabulku) s uvedením harmonizované (výrobkové) normy, normy pro toleranci výrobku částí ČSN, předpis technologie spojování, tepelného zpracování výrobku, součinitele spoje nutného pro stanovení rozsahu kontrol a zkoušek  spojů, stupňů jakosti spojů, předpis kontrol a zkoušek na výrobku - části, dílu (zařízení) v souladu s výrobkovou normou a dle ČSN,  požadavky na tloušťky materiálu, povrchovou úpravu a její kontrolu (měření tloušťky, nástřik, tepelného nebo termického nástřiku speciálními materiály v </w:t>
      </w:r>
      <w:proofErr w:type="spellStart"/>
      <w:r w:rsidRPr="005D3BFF">
        <w:rPr>
          <w:rFonts w:ascii="Arial" w:hAnsi="Arial" w:cs="Arial"/>
          <w:sz w:val="22"/>
        </w:rPr>
        <w:t>μm</w:t>
      </w:r>
      <w:proofErr w:type="spellEnd"/>
      <w:r w:rsidRPr="005D3BFF">
        <w:rPr>
          <w:rFonts w:ascii="Arial" w:hAnsi="Arial" w:cs="Arial"/>
          <w:sz w:val="22"/>
        </w:rPr>
        <w:t xml:space="preserve"> aj.). Dokumentace musí navazovat na dokumentaci pro provedení stavby a být v souladu s výrobkovými normami a právně technickými předpisy. </w:t>
      </w:r>
    </w:p>
    <w:p w:rsidR="00055627" w:rsidRPr="00FB0229" w:rsidRDefault="00055627" w:rsidP="00EA09DC">
      <w:pPr>
        <w:pStyle w:val="Style34"/>
        <w:widowControl/>
        <w:tabs>
          <w:tab w:val="left" w:pos="284"/>
        </w:tabs>
        <w:spacing w:line="240" w:lineRule="auto"/>
        <w:ind w:right="941" w:firstLine="0"/>
        <w:rPr>
          <w:rStyle w:val="FontStyle42"/>
          <w:rFonts w:ascii="Arial" w:hAnsi="Arial" w:cs="Arial"/>
          <w:sz w:val="12"/>
        </w:rPr>
      </w:pPr>
    </w:p>
    <w:p w:rsidR="005D3BFF" w:rsidRDefault="005D3BFF" w:rsidP="00EA09DC">
      <w:pPr>
        <w:pStyle w:val="Style34"/>
        <w:widowControl/>
        <w:spacing w:line="240" w:lineRule="auto"/>
        <w:ind w:right="-1" w:firstLine="0"/>
        <w:rPr>
          <w:rStyle w:val="FontStyle42"/>
          <w:rFonts w:ascii="Arial" w:hAnsi="Arial" w:cs="Arial"/>
        </w:rPr>
      </w:pPr>
      <w:r>
        <w:rPr>
          <w:rStyle w:val="FontStyle42"/>
          <w:rFonts w:ascii="Arial" w:hAnsi="Arial" w:cs="Arial"/>
        </w:rPr>
        <w:t xml:space="preserve">Pro navrhované stavební </w:t>
      </w:r>
      <w:r w:rsidR="00FB0229">
        <w:rPr>
          <w:rStyle w:val="FontStyle42"/>
          <w:rFonts w:ascii="Arial" w:hAnsi="Arial" w:cs="Arial"/>
        </w:rPr>
        <w:t>řešení</w:t>
      </w:r>
      <w:r>
        <w:rPr>
          <w:rStyle w:val="FontStyle42"/>
          <w:rFonts w:ascii="Arial" w:hAnsi="Arial" w:cs="Arial"/>
        </w:rPr>
        <w:t xml:space="preserve"> je požadováno zpracování dodavatelské</w:t>
      </w:r>
      <w:r w:rsidR="00FB0229">
        <w:rPr>
          <w:rStyle w:val="FontStyle42"/>
          <w:rFonts w:ascii="Arial" w:hAnsi="Arial" w:cs="Arial"/>
        </w:rPr>
        <w:t xml:space="preserve"> d</w:t>
      </w:r>
      <w:r>
        <w:rPr>
          <w:rStyle w:val="FontStyle42"/>
          <w:rFonts w:ascii="Arial" w:hAnsi="Arial" w:cs="Arial"/>
        </w:rPr>
        <w:t>okumen</w:t>
      </w:r>
      <w:r w:rsidR="00FB0229">
        <w:rPr>
          <w:rStyle w:val="FontStyle42"/>
          <w:rFonts w:ascii="Arial" w:hAnsi="Arial" w:cs="Arial"/>
        </w:rPr>
        <w:t>t</w:t>
      </w:r>
      <w:r>
        <w:rPr>
          <w:rStyle w:val="FontStyle42"/>
          <w:rFonts w:ascii="Arial" w:hAnsi="Arial" w:cs="Arial"/>
        </w:rPr>
        <w:t>ace minimálně pro následující konstrukce</w:t>
      </w:r>
      <w:r w:rsidR="00697448">
        <w:rPr>
          <w:rStyle w:val="FontStyle42"/>
          <w:rFonts w:ascii="Arial" w:hAnsi="Arial" w:cs="Arial"/>
        </w:rPr>
        <w:t>, sestavy</w:t>
      </w:r>
      <w:r>
        <w:rPr>
          <w:rStyle w:val="FontStyle42"/>
          <w:rFonts w:ascii="Arial" w:hAnsi="Arial" w:cs="Arial"/>
        </w:rPr>
        <w:t xml:space="preserve"> a </w:t>
      </w:r>
      <w:proofErr w:type="gramStart"/>
      <w:r>
        <w:rPr>
          <w:rStyle w:val="FontStyle42"/>
          <w:rFonts w:ascii="Arial" w:hAnsi="Arial" w:cs="Arial"/>
        </w:rPr>
        <w:t>prvky :</w:t>
      </w:r>
      <w:proofErr w:type="gramEnd"/>
    </w:p>
    <w:p w:rsidR="00697448" w:rsidRPr="00697448" w:rsidRDefault="00697448" w:rsidP="00EA09DC">
      <w:pPr>
        <w:pStyle w:val="Style34"/>
        <w:widowControl/>
        <w:spacing w:line="240" w:lineRule="auto"/>
        <w:ind w:right="-1" w:firstLine="0"/>
        <w:rPr>
          <w:rStyle w:val="FontStyle42"/>
          <w:rFonts w:ascii="Arial" w:hAnsi="Arial" w:cs="Arial"/>
          <w:sz w:val="4"/>
        </w:rPr>
      </w:pPr>
    </w:p>
    <w:p w:rsidR="00FB0229" w:rsidRDefault="00FB0229" w:rsidP="00EA09DC">
      <w:pPr>
        <w:pStyle w:val="Bezmezer"/>
        <w:tabs>
          <w:tab w:val="left" w:pos="142"/>
        </w:tabs>
        <w:ind w:left="142" w:hanging="142"/>
        <w:jc w:val="both"/>
        <w:rPr>
          <w:rFonts w:ascii="Arial" w:hAnsi="Arial" w:cs="Arial"/>
        </w:rPr>
      </w:pPr>
      <w:r>
        <w:rPr>
          <w:rFonts w:ascii="Arial" w:hAnsi="Arial" w:cs="Arial"/>
        </w:rPr>
        <w:t>-</w:t>
      </w:r>
      <w:r>
        <w:rPr>
          <w:rFonts w:ascii="Arial" w:hAnsi="Arial" w:cs="Arial"/>
        </w:rPr>
        <w:tab/>
        <w:t xml:space="preserve">výplně </w:t>
      </w:r>
      <w:proofErr w:type="gramStart"/>
      <w:r>
        <w:rPr>
          <w:rFonts w:ascii="Arial" w:hAnsi="Arial" w:cs="Arial"/>
        </w:rPr>
        <w:t>otvorů - návaznosti</w:t>
      </w:r>
      <w:proofErr w:type="gramEnd"/>
      <w:r>
        <w:rPr>
          <w:rFonts w:ascii="Arial" w:hAnsi="Arial" w:cs="Arial"/>
        </w:rPr>
        <w:t xml:space="preserve"> na okolní konstrukce a prvky (parozábrana, hydroizolace, tepelné izolace, žaluzie apod.)</w:t>
      </w:r>
    </w:p>
    <w:p w:rsidR="00FB0229" w:rsidRDefault="00FB0229" w:rsidP="00EA09DC">
      <w:pPr>
        <w:pStyle w:val="Bezmezer"/>
        <w:tabs>
          <w:tab w:val="left" w:pos="142"/>
        </w:tabs>
        <w:ind w:left="142" w:hanging="142"/>
        <w:jc w:val="both"/>
        <w:rPr>
          <w:rFonts w:ascii="Arial" w:hAnsi="Arial" w:cs="Arial"/>
        </w:rPr>
      </w:pPr>
      <w:r>
        <w:rPr>
          <w:rFonts w:ascii="Arial" w:hAnsi="Arial" w:cs="Arial"/>
        </w:rPr>
        <w:t>-</w:t>
      </w:r>
      <w:r>
        <w:rPr>
          <w:rFonts w:ascii="Arial" w:hAnsi="Arial" w:cs="Arial"/>
        </w:rPr>
        <w:tab/>
        <w:t xml:space="preserve">kontaktní zateplovací </w:t>
      </w:r>
      <w:proofErr w:type="gramStart"/>
      <w:r>
        <w:rPr>
          <w:rFonts w:ascii="Arial" w:hAnsi="Arial" w:cs="Arial"/>
        </w:rPr>
        <w:t>systém - dle</w:t>
      </w:r>
      <w:proofErr w:type="gramEnd"/>
      <w:r>
        <w:rPr>
          <w:rFonts w:ascii="Arial" w:hAnsi="Arial" w:cs="Arial"/>
        </w:rPr>
        <w:t xml:space="preserve"> ETICS</w:t>
      </w:r>
    </w:p>
    <w:p w:rsidR="00FB0229" w:rsidRDefault="00FB0229" w:rsidP="00EA09DC">
      <w:pPr>
        <w:pStyle w:val="Bezmezer"/>
        <w:tabs>
          <w:tab w:val="left" w:pos="142"/>
        </w:tabs>
        <w:ind w:left="142" w:hanging="142"/>
        <w:jc w:val="both"/>
        <w:rPr>
          <w:rFonts w:ascii="Arial" w:hAnsi="Arial" w:cs="Arial"/>
        </w:rPr>
      </w:pPr>
      <w:r>
        <w:rPr>
          <w:rFonts w:ascii="Arial" w:hAnsi="Arial" w:cs="Arial"/>
        </w:rPr>
        <w:t>-</w:t>
      </w:r>
      <w:r>
        <w:rPr>
          <w:rFonts w:ascii="Arial" w:hAnsi="Arial" w:cs="Arial"/>
        </w:rPr>
        <w:tab/>
        <w:t xml:space="preserve">hydroizolační </w:t>
      </w:r>
      <w:proofErr w:type="gramStart"/>
      <w:r>
        <w:rPr>
          <w:rFonts w:ascii="Arial" w:hAnsi="Arial" w:cs="Arial"/>
        </w:rPr>
        <w:t>systémy - skladby</w:t>
      </w:r>
      <w:proofErr w:type="gramEnd"/>
      <w:r>
        <w:rPr>
          <w:rFonts w:ascii="Arial" w:hAnsi="Arial" w:cs="Arial"/>
        </w:rPr>
        <w:t>, opracování detailů, technologické postupy</w:t>
      </w:r>
    </w:p>
    <w:p w:rsidR="00FB0229" w:rsidRDefault="00FB0229" w:rsidP="00EA09DC">
      <w:pPr>
        <w:pStyle w:val="Bezmezer"/>
        <w:tabs>
          <w:tab w:val="left" w:pos="142"/>
        </w:tabs>
        <w:ind w:left="142" w:hanging="142"/>
        <w:jc w:val="both"/>
        <w:rPr>
          <w:rFonts w:ascii="Arial" w:hAnsi="Arial" w:cs="Arial"/>
        </w:rPr>
      </w:pPr>
      <w:r>
        <w:rPr>
          <w:rFonts w:ascii="Arial" w:hAnsi="Arial" w:cs="Arial"/>
        </w:rPr>
        <w:t>-</w:t>
      </w:r>
      <w:r>
        <w:rPr>
          <w:rFonts w:ascii="Arial" w:hAnsi="Arial" w:cs="Arial"/>
        </w:rPr>
        <w:tab/>
        <w:t xml:space="preserve">klempířské </w:t>
      </w:r>
      <w:proofErr w:type="gramStart"/>
      <w:r>
        <w:rPr>
          <w:rFonts w:ascii="Arial" w:hAnsi="Arial" w:cs="Arial"/>
        </w:rPr>
        <w:t>konstrukce - upřesnění</w:t>
      </w:r>
      <w:proofErr w:type="gramEnd"/>
      <w:r>
        <w:rPr>
          <w:rFonts w:ascii="Arial" w:hAnsi="Arial" w:cs="Arial"/>
        </w:rPr>
        <w:t xml:space="preserve"> materiálů, prvků a technologických postupů</w:t>
      </w:r>
    </w:p>
    <w:p w:rsidR="00FB0229" w:rsidRDefault="00FB0229" w:rsidP="00EA09DC">
      <w:pPr>
        <w:pStyle w:val="Bezmezer"/>
        <w:tabs>
          <w:tab w:val="left" w:pos="142"/>
        </w:tabs>
        <w:ind w:left="142" w:hanging="142"/>
        <w:jc w:val="both"/>
        <w:rPr>
          <w:rFonts w:ascii="Arial" w:hAnsi="Arial" w:cs="Arial"/>
        </w:rPr>
      </w:pPr>
      <w:r>
        <w:rPr>
          <w:rFonts w:ascii="Arial" w:hAnsi="Arial" w:cs="Arial"/>
        </w:rPr>
        <w:t>-</w:t>
      </w:r>
      <w:r>
        <w:rPr>
          <w:rFonts w:ascii="Arial" w:hAnsi="Arial" w:cs="Arial"/>
        </w:rPr>
        <w:tab/>
        <w:t xml:space="preserve">zámečnické </w:t>
      </w:r>
      <w:proofErr w:type="gramStart"/>
      <w:r>
        <w:rPr>
          <w:rFonts w:ascii="Arial" w:hAnsi="Arial" w:cs="Arial"/>
        </w:rPr>
        <w:t>konstrukce - upřesnění</w:t>
      </w:r>
      <w:proofErr w:type="gramEnd"/>
      <w:r>
        <w:rPr>
          <w:rFonts w:ascii="Arial" w:hAnsi="Arial" w:cs="Arial"/>
        </w:rPr>
        <w:t xml:space="preserve"> materiálů, kotvení</w:t>
      </w:r>
    </w:p>
    <w:p w:rsidR="00FB0229" w:rsidRDefault="00FB0229" w:rsidP="00EA09DC">
      <w:pPr>
        <w:pStyle w:val="Bezmezer"/>
        <w:tabs>
          <w:tab w:val="left" w:pos="142"/>
        </w:tabs>
        <w:ind w:left="142" w:hanging="142"/>
        <w:jc w:val="both"/>
        <w:rPr>
          <w:rFonts w:ascii="Arial" w:hAnsi="Arial" w:cs="Arial"/>
        </w:rPr>
      </w:pPr>
      <w:r>
        <w:rPr>
          <w:rFonts w:ascii="Arial" w:hAnsi="Arial" w:cs="Arial"/>
        </w:rPr>
        <w:t>-</w:t>
      </w:r>
      <w:r>
        <w:rPr>
          <w:rFonts w:ascii="Arial" w:hAnsi="Arial" w:cs="Arial"/>
        </w:rPr>
        <w:tab/>
        <w:t xml:space="preserve">sádrokartonové </w:t>
      </w:r>
      <w:proofErr w:type="gramStart"/>
      <w:r>
        <w:rPr>
          <w:rFonts w:ascii="Arial" w:hAnsi="Arial" w:cs="Arial"/>
        </w:rPr>
        <w:t>konstrukce - technické</w:t>
      </w:r>
      <w:proofErr w:type="gramEnd"/>
      <w:r>
        <w:rPr>
          <w:rFonts w:ascii="Arial" w:hAnsi="Arial" w:cs="Arial"/>
        </w:rPr>
        <w:t xml:space="preserve"> parametry, technologické postupy, detaily - dle montážní příručky výrobce</w:t>
      </w:r>
    </w:p>
    <w:p w:rsidR="00FB0229" w:rsidRDefault="00FB0229" w:rsidP="00EA09DC">
      <w:pPr>
        <w:pStyle w:val="Bezmezer"/>
        <w:tabs>
          <w:tab w:val="left" w:pos="142"/>
        </w:tabs>
        <w:ind w:left="142" w:hanging="142"/>
        <w:jc w:val="both"/>
        <w:rPr>
          <w:rFonts w:ascii="Arial" w:hAnsi="Arial" w:cs="Arial"/>
        </w:rPr>
      </w:pPr>
      <w:r>
        <w:rPr>
          <w:rFonts w:ascii="Arial" w:hAnsi="Arial" w:cs="Arial"/>
        </w:rPr>
        <w:lastRenderedPageBreak/>
        <w:t>-</w:t>
      </w:r>
      <w:r>
        <w:rPr>
          <w:rFonts w:ascii="Arial" w:hAnsi="Arial" w:cs="Arial"/>
        </w:rPr>
        <w:tab/>
        <w:t xml:space="preserve">akustická </w:t>
      </w:r>
      <w:proofErr w:type="gramStart"/>
      <w:r>
        <w:rPr>
          <w:rFonts w:ascii="Arial" w:hAnsi="Arial" w:cs="Arial"/>
        </w:rPr>
        <w:t>opatření - technické</w:t>
      </w:r>
      <w:proofErr w:type="gramEnd"/>
      <w:r>
        <w:rPr>
          <w:rFonts w:ascii="Arial" w:hAnsi="Arial" w:cs="Arial"/>
        </w:rPr>
        <w:t xml:space="preserve"> parametry, technologické postupy, detaily</w:t>
      </w:r>
    </w:p>
    <w:p w:rsidR="00FB0229" w:rsidRDefault="00FB0229" w:rsidP="00EA09DC">
      <w:pPr>
        <w:pStyle w:val="Bezmezer"/>
        <w:tabs>
          <w:tab w:val="left" w:pos="142"/>
        </w:tabs>
        <w:ind w:left="142" w:hanging="142"/>
        <w:jc w:val="both"/>
        <w:rPr>
          <w:rFonts w:ascii="Arial" w:hAnsi="Arial" w:cs="Arial"/>
        </w:rPr>
      </w:pPr>
      <w:r>
        <w:rPr>
          <w:rFonts w:ascii="Arial" w:hAnsi="Arial" w:cs="Arial"/>
        </w:rPr>
        <w:t>-</w:t>
      </w:r>
      <w:r>
        <w:rPr>
          <w:rFonts w:ascii="Arial" w:hAnsi="Arial" w:cs="Arial"/>
        </w:rPr>
        <w:tab/>
        <w:t>kladečské plány skládaných konstrukcí a prvků</w:t>
      </w:r>
    </w:p>
    <w:p w:rsidR="00FB0229" w:rsidRDefault="00FB0229" w:rsidP="00EA09DC">
      <w:pPr>
        <w:pStyle w:val="Bezmezer"/>
        <w:tabs>
          <w:tab w:val="left" w:pos="142"/>
        </w:tabs>
        <w:ind w:left="142" w:hanging="142"/>
        <w:jc w:val="both"/>
        <w:rPr>
          <w:rFonts w:ascii="Arial" w:hAnsi="Arial" w:cs="Arial"/>
        </w:rPr>
      </w:pPr>
      <w:r>
        <w:rPr>
          <w:rFonts w:ascii="Arial" w:hAnsi="Arial" w:cs="Arial"/>
        </w:rPr>
        <w:t>- vzduchotechnická zařízení</w:t>
      </w:r>
    </w:p>
    <w:p w:rsidR="00FB0229" w:rsidRDefault="00FB0229" w:rsidP="00EA09DC">
      <w:pPr>
        <w:pStyle w:val="Bezmezer"/>
        <w:tabs>
          <w:tab w:val="left" w:pos="142"/>
        </w:tabs>
        <w:ind w:left="142" w:hanging="142"/>
        <w:jc w:val="both"/>
        <w:rPr>
          <w:rFonts w:ascii="Arial" w:hAnsi="Arial" w:cs="Arial"/>
        </w:rPr>
      </w:pPr>
      <w:r>
        <w:rPr>
          <w:rFonts w:ascii="Arial" w:hAnsi="Arial" w:cs="Arial"/>
        </w:rPr>
        <w:t>- měření a regulace</w:t>
      </w:r>
    </w:p>
    <w:p w:rsidR="00FB0229" w:rsidRDefault="00FB0229" w:rsidP="00EA09DC">
      <w:pPr>
        <w:pStyle w:val="Bezmezer"/>
        <w:tabs>
          <w:tab w:val="left" w:pos="142"/>
        </w:tabs>
        <w:ind w:left="142" w:hanging="142"/>
        <w:jc w:val="both"/>
        <w:rPr>
          <w:rFonts w:ascii="Arial" w:hAnsi="Arial" w:cs="Arial"/>
        </w:rPr>
      </w:pPr>
      <w:r>
        <w:rPr>
          <w:rFonts w:ascii="Arial" w:hAnsi="Arial" w:cs="Arial"/>
        </w:rPr>
        <w:t>- technické zařízení pro chlazení ledové plochy</w:t>
      </w:r>
    </w:p>
    <w:p w:rsidR="00055627" w:rsidRPr="00B83274" w:rsidRDefault="00055627" w:rsidP="00EA09DC">
      <w:pPr>
        <w:pStyle w:val="Style34"/>
        <w:widowControl/>
        <w:tabs>
          <w:tab w:val="left" w:pos="284"/>
        </w:tabs>
        <w:spacing w:line="240" w:lineRule="auto"/>
        <w:ind w:right="941" w:firstLine="0"/>
        <w:rPr>
          <w:rStyle w:val="FontStyle42"/>
          <w:rFonts w:ascii="Arial" w:hAnsi="Arial" w:cs="Arial"/>
        </w:rPr>
      </w:pPr>
    </w:p>
    <w:p w:rsidR="0038709B" w:rsidRPr="000C1660" w:rsidRDefault="0038709B" w:rsidP="00EA09DC">
      <w:pPr>
        <w:pStyle w:val="Style4"/>
        <w:widowControl/>
        <w:jc w:val="both"/>
        <w:rPr>
          <w:rStyle w:val="FontStyle41"/>
          <w:rFonts w:ascii="Arial" w:hAnsi="Arial" w:cs="Arial"/>
          <w:sz w:val="28"/>
        </w:rPr>
      </w:pPr>
      <w:proofErr w:type="gramStart"/>
      <w:r w:rsidRPr="000C1660">
        <w:rPr>
          <w:rStyle w:val="FontStyle41"/>
          <w:rFonts w:ascii="Arial" w:hAnsi="Arial" w:cs="Arial"/>
          <w:sz w:val="28"/>
        </w:rPr>
        <w:t>B.3  Připojení</w:t>
      </w:r>
      <w:proofErr w:type="gramEnd"/>
      <w:r w:rsidRPr="000C1660">
        <w:rPr>
          <w:rStyle w:val="FontStyle41"/>
          <w:rFonts w:ascii="Arial" w:hAnsi="Arial" w:cs="Arial"/>
          <w:sz w:val="28"/>
        </w:rPr>
        <w:t xml:space="preserve"> na technickou infrastrukturu</w:t>
      </w:r>
    </w:p>
    <w:p w:rsidR="0038709B" w:rsidRDefault="00767EE9" w:rsidP="00EA09DC">
      <w:pPr>
        <w:pStyle w:val="Style34"/>
        <w:widowControl/>
        <w:numPr>
          <w:ilvl w:val="0"/>
          <w:numId w:val="13"/>
        </w:numPr>
        <w:tabs>
          <w:tab w:val="left" w:pos="284"/>
        </w:tabs>
        <w:spacing w:line="240" w:lineRule="auto"/>
        <w:ind w:right="941"/>
        <w:rPr>
          <w:rStyle w:val="FontStyle42"/>
          <w:rFonts w:ascii="Arial" w:hAnsi="Arial" w:cs="Arial"/>
          <w:b/>
        </w:rPr>
      </w:pPr>
      <w:r>
        <w:rPr>
          <w:rStyle w:val="FontStyle42"/>
          <w:rFonts w:ascii="Arial" w:hAnsi="Arial" w:cs="Arial"/>
          <w:b/>
        </w:rPr>
        <w:t>napoj</w:t>
      </w:r>
      <w:r w:rsidR="0038709B" w:rsidRPr="00767EE9">
        <w:rPr>
          <w:rStyle w:val="FontStyle42"/>
          <w:rFonts w:ascii="Arial" w:hAnsi="Arial" w:cs="Arial"/>
          <w:b/>
        </w:rPr>
        <w:t>ovací</w:t>
      </w:r>
      <w:r>
        <w:rPr>
          <w:rStyle w:val="FontStyle42"/>
          <w:rFonts w:ascii="Arial" w:hAnsi="Arial" w:cs="Arial"/>
          <w:b/>
        </w:rPr>
        <w:t xml:space="preserve"> místa technické infrastruktury</w:t>
      </w:r>
    </w:p>
    <w:p w:rsidR="00EC6E6B" w:rsidRPr="00936E1B" w:rsidRDefault="00EC6E6B" w:rsidP="00EA09DC">
      <w:pPr>
        <w:pStyle w:val="Style34"/>
        <w:widowControl/>
        <w:tabs>
          <w:tab w:val="left" w:pos="284"/>
        </w:tabs>
        <w:spacing w:line="240" w:lineRule="auto"/>
        <w:ind w:right="-1" w:firstLine="0"/>
        <w:rPr>
          <w:rStyle w:val="FontStyle42"/>
          <w:rFonts w:ascii="Arial" w:hAnsi="Arial" w:cs="Arial"/>
        </w:rPr>
      </w:pPr>
      <w:r w:rsidRPr="00936E1B">
        <w:rPr>
          <w:rStyle w:val="FontStyle41"/>
          <w:rFonts w:ascii="Arial" w:hAnsi="Arial" w:cs="Arial"/>
          <w:b w:val="0"/>
        </w:rPr>
        <w:t xml:space="preserve">Silnoproudá </w:t>
      </w:r>
      <w:proofErr w:type="gramStart"/>
      <w:r w:rsidRPr="00936E1B">
        <w:rPr>
          <w:rStyle w:val="FontStyle41"/>
          <w:rFonts w:ascii="Arial" w:hAnsi="Arial" w:cs="Arial"/>
          <w:b w:val="0"/>
        </w:rPr>
        <w:t>elektrotechnika</w:t>
      </w:r>
      <w:r w:rsidR="00936E1B" w:rsidRPr="00936E1B">
        <w:rPr>
          <w:rStyle w:val="FontStyle41"/>
          <w:rFonts w:ascii="Arial" w:hAnsi="Arial" w:cs="Arial"/>
          <w:b w:val="0"/>
        </w:rPr>
        <w:t xml:space="preserve"> - </w:t>
      </w:r>
      <w:r w:rsidRPr="00936E1B">
        <w:rPr>
          <w:rStyle w:val="FontStyle42"/>
          <w:rFonts w:ascii="Arial" w:hAnsi="Arial" w:cs="Arial"/>
        </w:rPr>
        <w:t>napojení</w:t>
      </w:r>
      <w:proofErr w:type="gramEnd"/>
      <w:r w:rsidRPr="00936E1B">
        <w:rPr>
          <w:rStyle w:val="FontStyle42"/>
          <w:rFonts w:ascii="Arial" w:hAnsi="Arial" w:cs="Arial"/>
        </w:rPr>
        <w:t xml:space="preserve"> bude provedeno z</w:t>
      </w:r>
      <w:r w:rsidR="00697448">
        <w:rPr>
          <w:rStyle w:val="FontStyle42"/>
          <w:rFonts w:ascii="Arial" w:hAnsi="Arial" w:cs="Arial"/>
        </w:rPr>
        <w:t> </w:t>
      </w:r>
      <w:r w:rsidRPr="00936E1B">
        <w:rPr>
          <w:rStyle w:val="FontStyle42"/>
          <w:rFonts w:ascii="Arial" w:hAnsi="Arial" w:cs="Arial"/>
        </w:rPr>
        <w:t>e</w:t>
      </w:r>
      <w:r w:rsidR="00697448">
        <w:rPr>
          <w:rStyle w:val="FontStyle42"/>
          <w:rFonts w:ascii="Arial" w:hAnsi="Arial" w:cs="Arial"/>
        </w:rPr>
        <w:t>lektrorozvodny, kde budou pouze vyměněny</w:t>
      </w:r>
      <w:r w:rsidRPr="00936E1B">
        <w:rPr>
          <w:rStyle w:val="FontStyle42"/>
          <w:rFonts w:ascii="Arial" w:hAnsi="Arial" w:cs="Arial"/>
        </w:rPr>
        <w:t xml:space="preserve"> stávající </w:t>
      </w:r>
      <w:r w:rsidR="00697448">
        <w:rPr>
          <w:rStyle w:val="FontStyle42"/>
          <w:rFonts w:ascii="Arial" w:hAnsi="Arial" w:cs="Arial"/>
        </w:rPr>
        <w:t>rozvaděče</w:t>
      </w:r>
      <w:r w:rsidRPr="00936E1B">
        <w:rPr>
          <w:rStyle w:val="FontStyle42"/>
          <w:rFonts w:ascii="Arial" w:hAnsi="Arial" w:cs="Arial"/>
        </w:rPr>
        <w:t>.</w:t>
      </w:r>
    </w:p>
    <w:p w:rsidR="00EC6E6B" w:rsidRPr="00697448" w:rsidRDefault="00EC6E6B" w:rsidP="00EA09DC">
      <w:pPr>
        <w:pStyle w:val="Style34"/>
        <w:widowControl/>
        <w:tabs>
          <w:tab w:val="left" w:pos="284"/>
        </w:tabs>
        <w:spacing w:line="240" w:lineRule="auto"/>
        <w:ind w:right="941" w:firstLine="0"/>
        <w:rPr>
          <w:rStyle w:val="FontStyle42"/>
          <w:rFonts w:ascii="Arial" w:hAnsi="Arial" w:cs="Arial"/>
          <w:sz w:val="8"/>
          <w:highlight w:val="yellow"/>
        </w:rPr>
      </w:pPr>
    </w:p>
    <w:p w:rsidR="00697448" w:rsidRPr="00697448" w:rsidRDefault="00936E1B" w:rsidP="00EA09DC">
      <w:pPr>
        <w:pStyle w:val="Style34"/>
        <w:widowControl/>
        <w:tabs>
          <w:tab w:val="left" w:pos="284"/>
        </w:tabs>
        <w:spacing w:line="240" w:lineRule="auto"/>
        <w:ind w:right="-1" w:firstLine="0"/>
        <w:rPr>
          <w:rStyle w:val="FontStyle42"/>
          <w:rFonts w:ascii="Arial" w:hAnsi="Arial" w:cs="Arial"/>
          <w:sz w:val="8"/>
        </w:rPr>
      </w:pPr>
      <w:proofErr w:type="gramStart"/>
      <w:r>
        <w:rPr>
          <w:rStyle w:val="FontStyle42"/>
          <w:rFonts w:ascii="Arial" w:hAnsi="Arial" w:cs="Arial"/>
        </w:rPr>
        <w:t>ZTI - p</w:t>
      </w:r>
      <w:r w:rsidR="00E74832" w:rsidRPr="00936E1B">
        <w:rPr>
          <w:rStyle w:val="FontStyle42"/>
          <w:rFonts w:ascii="Arial" w:hAnsi="Arial" w:cs="Arial"/>
        </w:rPr>
        <w:t>ro</w:t>
      </w:r>
      <w:proofErr w:type="gramEnd"/>
      <w:r w:rsidR="00E74832" w:rsidRPr="00936E1B">
        <w:rPr>
          <w:rStyle w:val="FontStyle42"/>
          <w:rFonts w:ascii="Arial" w:hAnsi="Arial" w:cs="Arial"/>
        </w:rPr>
        <w:t xml:space="preserve"> napojení na vodovod bude využito stávající</w:t>
      </w:r>
      <w:r w:rsidR="00294A01">
        <w:rPr>
          <w:rStyle w:val="FontStyle42"/>
          <w:rFonts w:ascii="Arial" w:hAnsi="Arial" w:cs="Arial"/>
        </w:rPr>
        <w:t>ch rozvodů.</w:t>
      </w:r>
      <w:r w:rsidR="00294A01" w:rsidRPr="00697448">
        <w:rPr>
          <w:rStyle w:val="FontStyle42"/>
          <w:rFonts w:ascii="Arial" w:hAnsi="Arial" w:cs="Arial"/>
          <w:sz w:val="8"/>
        </w:rPr>
        <w:t xml:space="preserve"> </w:t>
      </w:r>
    </w:p>
    <w:p w:rsidR="00767EE9" w:rsidRPr="00C14B35" w:rsidRDefault="00767EE9" w:rsidP="00EA09DC">
      <w:pPr>
        <w:pStyle w:val="Style34"/>
        <w:widowControl/>
        <w:tabs>
          <w:tab w:val="left" w:pos="284"/>
        </w:tabs>
        <w:spacing w:line="240" w:lineRule="auto"/>
        <w:ind w:right="941" w:firstLine="0"/>
        <w:rPr>
          <w:rStyle w:val="FontStyle42"/>
          <w:rFonts w:ascii="Arial" w:hAnsi="Arial" w:cs="Arial"/>
          <w:b/>
          <w:sz w:val="20"/>
        </w:rPr>
      </w:pPr>
    </w:p>
    <w:p w:rsidR="0038709B" w:rsidRPr="00697448" w:rsidRDefault="0038709B" w:rsidP="00EA09DC">
      <w:pPr>
        <w:pStyle w:val="Style4"/>
        <w:widowControl/>
        <w:jc w:val="both"/>
        <w:rPr>
          <w:rStyle w:val="FontStyle41"/>
          <w:rFonts w:ascii="Arial" w:hAnsi="Arial" w:cs="Arial"/>
          <w:sz w:val="28"/>
        </w:rPr>
      </w:pPr>
      <w:proofErr w:type="gramStart"/>
      <w:r w:rsidRPr="00697448">
        <w:rPr>
          <w:rStyle w:val="FontStyle41"/>
          <w:rFonts w:ascii="Arial" w:hAnsi="Arial" w:cs="Arial"/>
          <w:sz w:val="28"/>
        </w:rPr>
        <w:t xml:space="preserve">B.4 </w:t>
      </w:r>
      <w:r w:rsidR="009B7B5D">
        <w:rPr>
          <w:rStyle w:val="FontStyle41"/>
          <w:rFonts w:ascii="Arial" w:hAnsi="Arial" w:cs="Arial"/>
          <w:sz w:val="28"/>
        </w:rPr>
        <w:t xml:space="preserve"> </w:t>
      </w:r>
      <w:r w:rsidRPr="00697448">
        <w:rPr>
          <w:rStyle w:val="FontStyle41"/>
          <w:rFonts w:ascii="Arial" w:hAnsi="Arial" w:cs="Arial"/>
          <w:sz w:val="28"/>
        </w:rPr>
        <w:t>Dopravní</w:t>
      </w:r>
      <w:proofErr w:type="gramEnd"/>
      <w:r w:rsidRPr="00697448">
        <w:rPr>
          <w:rStyle w:val="FontStyle41"/>
          <w:rFonts w:ascii="Arial" w:hAnsi="Arial" w:cs="Arial"/>
          <w:sz w:val="28"/>
        </w:rPr>
        <w:t xml:space="preserve"> řešení</w:t>
      </w:r>
    </w:p>
    <w:p w:rsidR="009F5A0C" w:rsidRDefault="00516ACC" w:rsidP="00EA09DC">
      <w:pPr>
        <w:pStyle w:val="Style34"/>
        <w:widowControl/>
        <w:tabs>
          <w:tab w:val="left" w:pos="284"/>
        </w:tabs>
        <w:spacing w:line="240" w:lineRule="auto"/>
        <w:ind w:right="-24" w:firstLine="0"/>
        <w:rPr>
          <w:rStyle w:val="FontStyle42"/>
          <w:rFonts w:ascii="Arial" w:hAnsi="Arial" w:cs="Arial"/>
        </w:rPr>
      </w:pPr>
      <w:r>
        <w:rPr>
          <w:rStyle w:val="FontStyle42"/>
          <w:rFonts w:ascii="Arial" w:hAnsi="Arial" w:cs="Arial"/>
        </w:rPr>
        <w:t xml:space="preserve">Objekt stávajícího </w:t>
      </w:r>
      <w:r w:rsidR="009B7B5D">
        <w:rPr>
          <w:rStyle w:val="FontStyle42"/>
          <w:rFonts w:ascii="Arial" w:hAnsi="Arial" w:cs="Arial"/>
        </w:rPr>
        <w:t xml:space="preserve">zimního stadionu je </w:t>
      </w:r>
      <w:r>
        <w:rPr>
          <w:rStyle w:val="FontStyle42"/>
          <w:rFonts w:ascii="Arial" w:hAnsi="Arial" w:cs="Arial"/>
        </w:rPr>
        <w:t xml:space="preserve">dopravně napojen na ulici </w:t>
      </w:r>
      <w:r w:rsidR="009B7B5D">
        <w:rPr>
          <w:rStyle w:val="FontStyle42"/>
          <w:rFonts w:ascii="Arial" w:hAnsi="Arial" w:cs="Arial"/>
        </w:rPr>
        <w:t>Otavská, která ústí do ulice Legií.</w:t>
      </w:r>
      <w:r>
        <w:rPr>
          <w:rStyle w:val="FontStyle42"/>
          <w:rFonts w:ascii="Arial" w:hAnsi="Arial" w:cs="Arial"/>
        </w:rPr>
        <w:t xml:space="preserve"> Z hlediska dopravního řešení nedochází ke změně.</w:t>
      </w:r>
    </w:p>
    <w:p w:rsidR="009F5A0C" w:rsidRPr="00C14B35" w:rsidRDefault="009F5A0C" w:rsidP="00EA09DC">
      <w:pPr>
        <w:pStyle w:val="Style34"/>
        <w:widowControl/>
        <w:tabs>
          <w:tab w:val="left" w:pos="284"/>
        </w:tabs>
        <w:spacing w:line="240" w:lineRule="auto"/>
        <w:ind w:right="941" w:firstLine="0"/>
        <w:rPr>
          <w:rStyle w:val="FontStyle42"/>
          <w:rFonts w:ascii="Arial" w:hAnsi="Arial" w:cs="Arial"/>
          <w:sz w:val="8"/>
        </w:rPr>
      </w:pPr>
    </w:p>
    <w:p w:rsidR="009F5A0C" w:rsidRDefault="00516ACC" w:rsidP="00EA09DC">
      <w:pPr>
        <w:pStyle w:val="Style33"/>
        <w:widowControl/>
        <w:spacing w:line="240" w:lineRule="auto"/>
        <w:rPr>
          <w:rStyle w:val="FontStyle42"/>
          <w:rFonts w:ascii="Arial" w:hAnsi="Arial" w:cs="Arial"/>
        </w:rPr>
      </w:pPr>
      <w:r>
        <w:rPr>
          <w:rStyle w:val="FontStyle42"/>
          <w:rFonts w:ascii="Arial" w:hAnsi="Arial" w:cs="Arial"/>
        </w:rPr>
        <w:t>Navrhovan</w:t>
      </w:r>
      <w:r w:rsidR="009B7B5D">
        <w:rPr>
          <w:rStyle w:val="FontStyle42"/>
          <w:rFonts w:ascii="Arial" w:hAnsi="Arial" w:cs="Arial"/>
        </w:rPr>
        <w:t>é stavební úpravy a</w:t>
      </w:r>
      <w:r>
        <w:rPr>
          <w:rStyle w:val="FontStyle42"/>
          <w:rFonts w:ascii="Arial" w:hAnsi="Arial" w:cs="Arial"/>
        </w:rPr>
        <w:t xml:space="preserve"> rekonstrukce </w:t>
      </w:r>
      <w:r w:rsidR="009B7B5D">
        <w:rPr>
          <w:rStyle w:val="FontStyle42"/>
          <w:rFonts w:ascii="Arial" w:hAnsi="Arial" w:cs="Arial"/>
        </w:rPr>
        <w:t>provozního objektu zimního stadionu nevedou ke zvýšení kapacity objektu, z</w:t>
      </w:r>
      <w:r w:rsidR="005B5B64">
        <w:rPr>
          <w:rStyle w:val="FontStyle42"/>
          <w:rFonts w:ascii="Arial" w:hAnsi="Arial" w:cs="Arial"/>
        </w:rPr>
        <w:t> hlediska dopravy v klidu nedochází</w:t>
      </w:r>
      <w:r w:rsidR="00C14B35">
        <w:rPr>
          <w:rStyle w:val="FontStyle42"/>
          <w:rFonts w:ascii="Arial" w:hAnsi="Arial" w:cs="Arial"/>
        </w:rPr>
        <w:t xml:space="preserve"> tedy</w:t>
      </w:r>
      <w:r w:rsidR="005B5B64">
        <w:rPr>
          <w:rStyle w:val="FontStyle42"/>
          <w:rFonts w:ascii="Arial" w:hAnsi="Arial" w:cs="Arial"/>
        </w:rPr>
        <w:t xml:space="preserve"> ke změně.</w:t>
      </w:r>
    </w:p>
    <w:p w:rsidR="009B7B5D" w:rsidRPr="00C14B35" w:rsidRDefault="009B7B5D" w:rsidP="00EA09DC">
      <w:pPr>
        <w:pStyle w:val="Style33"/>
        <w:widowControl/>
        <w:spacing w:line="240" w:lineRule="auto"/>
        <w:rPr>
          <w:rStyle w:val="FontStyle42"/>
          <w:rFonts w:ascii="Arial" w:hAnsi="Arial" w:cs="Arial"/>
          <w:sz w:val="8"/>
        </w:rPr>
      </w:pPr>
    </w:p>
    <w:p w:rsidR="005B5B64" w:rsidRDefault="009B7B5D" w:rsidP="00EA09DC">
      <w:pPr>
        <w:pStyle w:val="Style33"/>
        <w:widowControl/>
        <w:spacing w:line="240" w:lineRule="auto"/>
        <w:rPr>
          <w:rStyle w:val="FontStyle42"/>
          <w:rFonts w:ascii="Arial" w:hAnsi="Arial" w:cs="Arial"/>
        </w:rPr>
      </w:pPr>
      <w:r>
        <w:rPr>
          <w:rStyle w:val="FontStyle42"/>
          <w:rFonts w:ascii="Arial" w:hAnsi="Arial" w:cs="Arial"/>
        </w:rPr>
        <w:t>Nedo</w:t>
      </w:r>
      <w:r w:rsidR="006B1A38">
        <w:rPr>
          <w:rStyle w:val="FontStyle42"/>
          <w:rFonts w:ascii="Arial" w:hAnsi="Arial" w:cs="Arial"/>
        </w:rPr>
        <w:t xml:space="preserve">jde ani </w:t>
      </w:r>
      <w:r w:rsidR="005B5B64">
        <w:rPr>
          <w:rStyle w:val="FontStyle42"/>
          <w:rFonts w:ascii="Arial" w:hAnsi="Arial" w:cs="Arial"/>
        </w:rPr>
        <w:t xml:space="preserve">ke změně návaznosti na pěší a cyklistické stezky. Cyklistické a </w:t>
      </w:r>
      <w:r w:rsidR="006B1A38">
        <w:rPr>
          <w:rStyle w:val="FontStyle42"/>
          <w:rFonts w:ascii="Arial" w:hAnsi="Arial" w:cs="Arial"/>
        </w:rPr>
        <w:t>turistické</w:t>
      </w:r>
      <w:r w:rsidR="005B5B64">
        <w:rPr>
          <w:rStyle w:val="FontStyle42"/>
          <w:rFonts w:ascii="Arial" w:hAnsi="Arial" w:cs="Arial"/>
        </w:rPr>
        <w:t xml:space="preserve"> stezky jsou stávající.</w:t>
      </w:r>
    </w:p>
    <w:p w:rsidR="009F5A0C" w:rsidRPr="00C14B35" w:rsidRDefault="009F5A0C" w:rsidP="00EA09DC">
      <w:pPr>
        <w:pStyle w:val="Style34"/>
        <w:widowControl/>
        <w:tabs>
          <w:tab w:val="left" w:pos="284"/>
        </w:tabs>
        <w:spacing w:line="240" w:lineRule="auto"/>
        <w:ind w:right="941" w:firstLine="0"/>
        <w:rPr>
          <w:rStyle w:val="FontStyle42"/>
          <w:rFonts w:ascii="Arial" w:hAnsi="Arial" w:cs="Arial"/>
          <w:sz w:val="20"/>
        </w:rPr>
      </w:pPr>
    </w:p>
    <w:p w:rsidR="0038709B" w:rsidRPr="006B1A38" w:rsidRDefault="0038709B" w:rsidP="00EA09DC">
      <w:pPr>
        <w:pStyle w:val="Style4"/>
        <w:widowControl/>
        <w:jc w:val="both"/>
        <w:rPr>
          <w:rStyle w:val="FontStyle41"/>
          <w:rFonts w:ascii="Arial" w:hAnsi="Arial" w:cs="Arial"/>
          <w:sz w:val="28"/>
        </w:rPr>
      </w:pPr>
      <w:proofErr w:type="gramStart"/>
      <w:r w:rsidRPr="006B1A38">
        <w:rPr>
          <w:rStyle w:val="FontStyle41"/>
          <w:rFonts w:ascii="Arial" w:hAnsi="Arial" w:cs="Arial"/>
          <w:sz w:val="28"/>
        </w:rPr>
        <w:t>B.5  Řešení</w:t>
      </w:r>
      <w:proofErr w:type="gramEnd"/>
      <w:r w:rsidRPr="006B1A38">
        <w:rPr>
          <w:rStyle w:val="FontStyle41"/>
          <w:rFonts w:ascii="Arial" w:hAnsi="Arial" w:cs="Arial"/>
          <w:sz w:val="28"/>
        </w:rPr>
        <w:t xml:space="preserve"> vegetace a souvisejících terénních úprav</w:t>
      </w:r>
    </w:p>
    <w:p w:rsidR="006B1A38" w:rsidRPr="006B1A38" w:rsidRDefault="006B1A38" w:rsidP="00EA09DC">
      <w:pPr>
        <w:pStyle w:val="Style33"/>
        <w:widowControl/>
        <w:spacing w:line="240" w:lineRule="auto"/>
        <w:rPr>
          <w:rStyle w:val="FontStyle42"/>
          <w:rFonts w:ascii="Arial" w:hAnsi="Arial" w:cs="Arial"/>
          <w:b/>
        </w:rPr>
      </w:pPr>
      <w:r>
        <w:rPr>
          <w:rStyle w:val="FontStyle42"/>
          <w:rFonts w:ascii="Arial" w:hAnsi="Arial" w:cs="Arial"/>
        </w:rPr>
        <w:t>Předkládaná projektová dokumentace řeší pouze stavební úpravy provozního objektu. Všechny tyto úpravy jsou navrženy v rámci půdorysu a prostoru dokončeného zastřešeného zimního stadionu. Nejsou tedy řešeny terénní ani vegetační úpravy.</w:t>
      </w:r>
    </w:p>
    <w:p w:rsidR="006B1A38" w:rsidRPr="00C14B35" w:rsidRDefault="006B1A38" w:rsidP="00EA09DC">
      <w:pPr>
        <w:pStyle w:val="Style33"/>
        <w:widowControl/>
        <w:spacing w:line="240" w:lineRule="auto"/>
        <w:rPr>
          <w:rStyle w:val="FontStyle42"/>
          <w:rFonts w:ascii="Arial" w:hAnsi="Arial" w:cs="Arial"/>
          <w:sz w:val="20"/>
        </w:rPr>
      </w:pPr>
    </w:p>
    <w:p w:rsidR="0038709B" w:rsidRPr="006B1A38" w:rsidRDefault="0038709B" w:rsidP="00EA09DC">
      <w:pPr>
        <w:pStyle w:val="Style4"/>
        <w:widowControl/>
        <w:jc w:val="both"/>
        <w:rPr>
          <w:rStyle w:val="FontStyle41"/>
          <w:rFonts w:ascii="Arial" w:hAnsi="Arial" w:cs="Arial"/>
          <w:sz w:val="28"/>
        </w:rPr>
      </w:pPr>
      <w:proofErr w:type="gramStart"/>
      <w:r w:rsidRPr="006B1A38">
        <w:rPr>
          <w:rStyle w:val="FontStyle41"/>
          <w:rFonts w:ascii="Arial" w:hAnsi="Arial" w:cs="Arial"/>
          <w:sz w:val="28"/>
        </w:rPr>
        <w:t xml:space="preserve">B.6 </w:t>
      </w:r>
      <w:r w:rsidR="006B1A38">
        <w:rPr>
          <w:rStyle w:val="FontStyle41"/>
          <w:rFonts w:ascii="Arial" w:hAnsi="Arial" w:cs="Arial"/>
          <w:sz w:val="28"/>
        </w:rPr>
        <w:t xml:space="preserve"> </w:t>
      </w:r>
      <w:r w:rsidRPr="006B1A38">
        <w:rPr>
          <w:rStyle w:val="FontStyle41"/>
          <w:rFonts w:ascii="Arial" w:hAnsi="Arial" w:cs="Arial"/>
          <w:sz w:val="28"/>
        </w:rPr>
        <w:t>Popis</w:t>
      </w:r>
      <w:proofErr w:type="gramEnd"/>
      <w:r w:rsidRPr="006B1A38">
        <w:rPr>
          <w:rStyle w:val="FontStyle41"/>
          <w:rFonts w:ascii="Arial" w:hAnsi="Arial" w:cs="Arial"/>
          <w:sz w:val="28"/>
        </w:rPr>
        <w:t xml:space="preserve"> vlivů stavby na životní prostředí a jeho ochrana</w:t>
      </w:r>
    </w:p>
    <w:p w:rsidR="00047A88" w:rsidRDefault="00047A88" w:rsidP="00EA09DC">
      <w:pPr>
        <w:pStyle w:val="Style33"/>
        <w:widowControl/>
        <w:spacing w:line="240" w:lineRule="auto"/>
        <w:rPr>
          <w:rStyle w:val="FontStyle42"/>
          <w:rFonts w:ascii="Arial" w:hAnsi="Arial" w:cs="Arial"/>
        </w:rPr>
      </w:pPr>
      <w:r w:rsidRPr="00047A88">
        <w:rPr>
          <w:rStyle w:val="FontStyle42"/>
          <w:rFonts w:ascii="Arial" w:hAnsi="Arial" w:cs="Arial"/>
        </w:rPr>
        <w:t xml:space="preserve">Navrhovanou </w:t>
      </w:r>
      <w:r w:rsidR="005F4A0C">
        <w:rPr>
          <w:rStyle w:val="FontStyle42"/>
          <w:rFonts w:ascii="Arial" w:hAnsi="Arial" w:cs="Arial"/>
        </w:rPr>
        <w:t>stavbou</w:t>
      </w:r>
      <w:r w:rsidRPr="00047A88">
        <w:rPr>
          <w:rStyle w:val="FontStyle42"/>
          <w:rFonts w:ascii="Arial" w:hAnsi="Arial" w:cs="Arial"/>
        </w:rPr>
        <w:t xml:space="preserve"> nebudou sousední objekty ani přilehlé okolí nijak ovlivněny, nejedná se o změnu využití.</w:t>
      </w:r>
      <w:r w:rsidR="006B1A38">
        <w:rPr>
          <w:rStyle w:val="FontStyle42"/>
          <w:rFonts w:ascii="Arial" w:hAnsi="Arial" w:cs="Arial"/>
        </w:rPr>
        <w:t xml:space="preserve"> </w:t>
      </w:r>
      <w:r w:rsidRPr="00047A88">
        <w:rPr>
          <w:rStyle w:val="FontStyle42"/>
          <w:rFonts w:ascii="Arial" w:hAnsi="Arial" w:cs="Arial"/>
        </w:rPr>
        <w:t xml:space="preserve">Staveniště bude provozováno a zřízeno v souladu s vyhl. č. 268/2009 Sb. o </w:t>
      </w:r>
      <w:proofErr w:type="gramStart"/>
      <w:r w:rsidRPr="00047A88">
        <w:rPr>
          <w:rStyle w:val="FontStyle42"/>
          <w:rFonts w:ascii="Arial" w:hAnsi="Arial" w:cs="Arial"/>
        </w:rPr>
        <w:t xml:space="preserve">OTP </w:t>
      </w:r>
      <w:r w:rsidR="006B1A38">
        <w:rPr>
          <w:rStyle w:val="FontStyle42"/>
          <w:rFonts w:ascii="Arial" w:hAnsi="Arial" w:cs="Arial"/>
        </w:rPr>
        <w:t>-</w:t>
      </w:r>
      <w:r w:rsidRPr="00047A88">
        <w:rPr>
          <w:rStyle w:val="FontStyle42"/>
          <w:rFonts w:ascii="Arial" w:hAnsi="Arial" w:cs="Arial"/>
        </w:rPr>
        <w:t xml:space="preserve"> Vyhláška</w:t>
      </w:r>
      <w:proofErr w:type="gramEnd"/>
      <w:r w:rsidRPr="00047A88">
        <w:rPr>
          <w:rStyle w:val="FontStyle42"/>
          <w:rFonts w:ascii="Arial" w:hAnsi="Arial" w:cs="Arial"/>
        </w:rPr>
        <w:t xml:space="preserve"> o technických požadavcích na stavb</w:t>
      </w:r>
      <w:r w:rsidR="000946FF">
        <w:rPr>
          <w:rStyle w:val="FontStyle42"/>
          <w:rFonts w:ascii="Arial" w:hAnsi="Arial" w:cs="Arial"/>
        </w:rPr>
        <w:t>y</w:t>
      </w:r>
      <w:r w:rsidRPr="00047A88">
        <w:rPr>
          <w:rStyle w:val="FontStyle42"/>
          <w:rFonts w:ascii="Arial" w:hAnsi="Arial" w:cs="Arial"/>
        </w:rPr>
        <w:t>. Stavební odpad bude ukládán do velkoobjemových kontejnerů. Kontejnery budou umístěny na pozemku investora. Stavební odpad bude uložen na provozovanou skládku inertního odpadu.</w:t>
      </w:r>
      <w:r w:rsidR="006B1A38">
        <w:rPr>
          <w:rStyle w:val="FontStyle42"/>
          <w:rFonts w:ascii="Arial" w:hAnsi="Arial" w:cs="Arial"/>
        </w:rPr>
        <w:t xml:space="preserve"> </w:t>
      </w:r>
      <w:r w:rsidRPr="00047A88">
        <w:rPr>
          <w:rStyle w:val="FontStyle42"/>
          <w:rFonts w:ascii="Arial" w:hAnsi="Arial" w:cs="Arial"/>
        </w:rPr>
        <w:t>Převzetí a následnou manipulaci s odpady vyprodukovanými při realizaci stavby bude zajišťovat oprávněná odborná firma. Nakládání s odpady musí splňovat požadavky zákona č. 185/2001 Sb., o odpadech a souvisejících předpisů a vyhlášek (vyhláška č.381/2001Sb).</w:t>
      </w:r>
    </w:p>
    <w:p w:rsidR="006B1A38" w:rsidRPr="00C14B35" w:rsidRDefault="006B1A38" w:rsidP="00EA09DC">
      <w:pPr>
        <w:pStyle w:val="Style33"/>
        <w:widowControl/>
        <w:spacing w:line="240" w:lineRule="auto"/>
        <w:rPr>
          <w:rStyle w:val="FontStyle42"/>
          <w:rFonts w:ascii="Arial" w:hAnsi="Arial" w:cs="Arial"/>
          <w:sz w:val="10"/>
        </w:rPr>
      </w:pPr>
    </w:p>
    <w:p w:rsidR="00255E2D" w:rsidRDefault="006B1A38" w:rsidP="00EA09DC">
      <w:pPr>
        <w:pStyle w:val="Style33"/>
        <w:widowControl/>
        <w:spacing w:line="240" w:lineRule="auto"/>
        <w:rPr>
          <w:rStyle w:val="FontStyle42"/>
          <w:rFonts w:ascii="Arial" w:hAnsi="Arial" w:cs="Arial"/>
        </w:rPr>
      </w:pPr>
      <w:r>
        <w:rPr>
          <w:rStyle w:val="FontStyle42"/>
          <w:rFonts w:ascii="Arial" w:hAnsi="Arial" w:cs="Arial"/>
        </w:rPr>
        <w:t xml:space="preserve">Vzhledem k charakteru stavby nedochází ke změně </w:t>
      </w:r>
      <w:r w:rsidR="000946FF">
        <w:rPr>
          <w:rStyle w:val="FontStyle42"/>
          <w:rFonts w:ascii="Arial" w:hAnsi="Arial" w:cs="Arial"/>
        </w:rPr>
        <w:t>vlivu stavby na přírodu a krajinu a zachování ekologických funkcí a vazeb v</w:t>
      </w:r>
      <w:r>
        <w:rPr>
          <w:rStyle w:val="FontStyle42"/>
          <w:rFonts w:ascii="Arial" w:hAnsi="Arial" w:cs="Arial"/>
        </w:rPr>
        <w:t> </w:t>
      </w:r>
      <w:r w:rsidR="000946FF">
        <w:rPr>
          <w:rStyle w:val="FontStyle42"/>
          <w:rFonts w:ascii="Arial" w:hAnsi="Arial" w:cs="Arial"/>
        </w:rPr>
        <w:t>krajině</w:t>
      </w:r>
      <w:r>
        <w:rPr>
          <w:rStyle w:val="FontStyle42"/>
          <w:rFonts w:ascii="Arial" w:hAnsi="Arial" w:cs="Arial"/>
        </w:rPr>
        <w:t>. N</w:t>
      </w:r>
      <w:r w:rsidR="00BC1205">
        <w:rPr>
          <w:rStyle w:val="FontStyle42"/>
          <w:rFonts w:ascii="Arial" w:hAnsi="Arial" w:cs="Arial"/>
        </w:rPr>
        <w:t>emění</w:t>
      </w:r>
      <w:r>
        <w:rPr>
          <w:rStyle w:val="FontStyle42"/>
          <w:rFonts w:ascii="Arial" w:hAnsi="Arial" w:cs="Arial"/>
        </w:rPr>
        <w:t xml:space="preserve"> se</w:t>
      </w:r>
      <w:r w:rsidR="00BC1205">
        <w:rPr>
          <w:rStyle w:val="FontStyle42"/>
          <w:rFonts w:ascii="Arial" w:hAnsi="Arial" w:cs="Arial"/>
        </w:rPr>
        <w:t xml:space="preserve"> vliv objektu na soustavu chráněných území Natura 2000.</w:t>
      </w:r>
      <w:r w:rsidR="00B46F89">
        <w:rPr>
          <w:rStyle w:val="FontStyle42"/>
          <w:rFonts w:ascii="Arial" w:hAnsi="Arial" w:cs="Arial"/>
        </w:rPr>
        <w:t xml:space="preserve"> </w:t>
      </w:r>
      <w:r>
        <w:rPr>
          <w:rStyle w:val="FontStyle42"/>
          <w:rFonts w:ascii="Arial" w:hAnsi="Arial" w:cs="Arial"/>
        </w:rPr>
        <w:t>Pro stavbu není požadováno vypracování dokumentace EIA</w:t>
      </w:r>
      <w:r w:rsidR="00B46F89">
        <w:rPr>
          <w:rStyle w:val="FontStyle42"/>
          <w:rFonts w:ascii="Arial" w:hAnsi="Arial" w:cs="Arial"/>
        </w:rPr>
        <w:t xml:space="preserve">. Nejsou řešena </w:t>
      </w:r>
      <w:r w:rsidR="00255E2D">
        <w:rPr>
          <w:rStyle w:val="FontStyle42"/>
          <w:rFonts w:ascii="Arial" w:hAnsi="Arial" w:cs="Arial"/>
        </w:rPr>
        <w:t>žádná ochranná a bezpečnostní pásma.</w:t>
      </w:r>
    </w:p>
    <w:p w:rsidR="009F5A0C" w:rsidRPr="00C14B35" w:rsidRDefault="009F5A0C" w:rsidP="00EA09DC">
      <w:pPr>
        <w:pStyle w:val="Style34"/>
        <w:widowControl/>
        <w:tabs>
          <w:tab w:val="left" w:pos="1066"/>
        </w:tabs>
        <w:spacing w:line="240" w:lineRule="auto"/>
        <w:ind w:firstLine="0"/>
        <w:rPr>
          <w:rStyle w:val="FontStyle42"/>
          <w:rFonts w:ascii="Arial" w:hAnsi="Arial" w:cs="Arial"/>
          <w:sz w:val="20"/>
        </w:rPr>
      </w:pPr>
    </w:p>
    <w:p w:rsidR="0038709B" w:rsidRPr="00B46F89" w:rsidRDefault="0038709B" w:rsidP="00EA09DC">
      <w:pPr>
        <w:pStyle w:val="Style4"/>
        <w:widowControl/>
        <w:jc w:val="both"/>
        <w:rPr>
          <w:rStyle w:val="FontStyle41"/>
          <w:rFonts w:ascii="Arial" w:hAnsi="Arial" w:cs="Arial"/>
          <w:sz w:val="28"/>
        </w:rPr>
      </w:pPr>
      <w:proofErr w:type="gramStart"/>
      <w:r w:rsidRPr="00B46F89">
        <w:rPr>
          <w:rStyle w:val="FontStyle41"/>
          <w:rFonts w:ascii="Arial" w:hAnsi="Arial" w:cs="Arial"/>
          <w:sz w:val="28"/>
        </w:rPr>
        <w:t>B</w:t>
      </w:r>
      <w:r w:rsidRPr="00B46F89">
        <w:rPr>
          <w:rStyle w:val="FontStyle42"/>
          <w:rFonts w:ascii="Arial" w:hAnsi="Arial" w:cs="Arial"/>
          <w:b/>
          <w:sz w:val="28"/>
        </w:rPr>
        <w:t>.7</w:t>
      </w:r>
      <w:r w:rsidRPr="00B46F89">
        <w:rPr>
          <w:rStyle w:val="FontStyle42"/>
          <w:rFonts w:ascii="Arial" w:hAnsi="Arial" w:cs="Arial"/>
          <w:sz w:val="28"/>
        </w:rPr>
        <w:t xml:space="preserve">  </w:t>
      </w:r>
      <w:r w:rsidRPr="00B46F89">
        <w:rPr>
          <w:rStyle w:val="FontStyle41"/>
          <w:rFonts w:ascii="Arial" w:hAnsi="Arial" w:cs="Arial"/>
          <w:sz w:val="28"/>
        </w:rPr>
        <w:t>Ochrana</w:t>
      </w:r>
      <w:proofErr w:type="gramEnd"/>
      <w:r w:rsidRPr="00B46F89">
        <w:rPr>
          <w:rStyle w:val="FontStyle41"/>
          <w:rFonts w:ascii="Arial" w:hAnsi="Arial" w:cs="Arial"/>
          <w:sz w:val="28"/>
        </w:rPr>
        <w:t xml:space="preserve"> obyvatelstva</w:t>
      </w:r>
    </w:p>
    <w:p w:rsidR="009F5A0C" w:rsidRPr="009F5A0C" w:rsidRDefault="00B46F89" w:rsidP="00EA09DC">
      <w:pPr>
        <w:pStyle w:val="Style33"/>
        <w:widowControl/>
        <w:spacing w:line="240" w:lineRule="auto"/>
        <w:rPr>
          <w:rStyle w:val="FontStyle42"/>
          <w:rFonts w:ascii="Arial" w:hAnsi="Arial" w:cs="Arial"/>
        </w:rPr>
      </w:pPr>
      <w:r>
        <w:rPr>
          <w:rStyle w:val="FontStyle42"/>
          <w:rFonts w:ascii="Arial" w:hAnsi="Arial" w:cs="Arial"/>
        </w:rPr>
        <w:t xml:space="preserve">Objekt vzhledem ke svému charakteru není určen pro funkci ochrany obyvatelstva a </w:t>
      </w:r>
      <w:r w:rsidR="009F5A0C" w:rsidRPr="009F5A0C">
        <w:rPr>
          <w:rStyle w:val="FontStyle42"/>
          <w:rFonts w:ascii="Arial" w:hAnsi="Arial" w:cs="Arial"/>
        </w:rPr>
        <w:t>nevyvolává potřebu žádných opatření a řešení k ochraně obyvatelstva.</w:t>
      </w:r>
    </w:p>
    <w:p w:rsidR="009F5A0C" w:rsidRPr="00C14B35" w:rsidRDefault="009F5A0C" w:rsidP="00EA09DC">
      <w:pPr>
        <w:pStyle w:val="Style4"/>
        <w:widowControl/>
        <w:jc w:val="both"/>
        <w:rPr>
          <w:rStyle w:val="FontStyle41"/>
          <w:rFonts w:ascii="Arial" w:hAnsi="Arial" w:cs="Arial"/>
          <w:sz w:val="20"/>
        </w:rPr>
      </w:pPr>
    </w:p>
    <w:p w:rsidR="0038709B" w:rsidRPr="00B46F89" w:rsidRDefault="0038709B" w:rsidP="00EA09DC">
      <w:pPr>
        <w:pStyle w:val="Style4"/>
        <w:widowControl/>
        <w:jc w:val="both"/>
        <w:rPr>
          <w:rStyle w:val="FontStyle41"/>
          <w:rFonts w:ascii="Arial" w:hAnsi="Arial" w:cs="Arial"/>
          <w:sz w:val="28"/>
        </w:rPr>
      </w:pPr>
      <w:proofErr w:type="gramStart"/>
      <w:r w:rsidRPr="00B46F89">
        <w:rPr>
          <w:rStyle w:val="FontStyle41"/>
          <w:rFonts w:ascii="Arial" w:hAnsi="Arial" w:cs="Arial"/>
          <w:sz w:val="28"/>
        </w:rPr>
        <w:t>B.8  Zásady</w:t>
      </w:r>
      <w:proofErr w:type="gramEnd"/>
      <w:r w:rsidRPr="00B46F89">
        <w:rPr>
          <w:rStyle w:val="FontStyle41"/>
          <w:rFonts w:ascii="Arial" w:hAnsi="Arial" w:cs="Arial"/>
          <w:sz w:val="28"/>
        </w:rPr>
        <w:t xml:space="preserve"> organizace výstavby</w:t>
      </w:r>
    </w:p>
    <w:p w:rsidR="0038709B" w:rsidRDefault="0038709B" w:rsidP="00EA09DC">
      <w:pPr>
        <w:pStyle w:val="Style34"/>
        <w:widowControl/>
        <w:numPr>
          <w:ilvl w:val="0"/>
          <w:numId w:val="15"/>
        </w:numPr>
        <w:tabs>
          <w:tab w:val="left" w:pos="284"/>
        </w:tabs>
        <w:spacing w:line="240" w:lineRule="auto"/>
        <w:ind w:right="-24"/>
        <w:rPr>
          <w:rStyle w:val="FontStyle42"/>
          <w:rFonts w:ascii="Arial" w:hAnsi="Arial" w:cs="Arial"/>
          <w:b/>
        </w:rPr>
      </w:pPr>
      <w:r w:rsidRPr="00255E2D">
        <w:rPr>
          <w:rStyle w:val="FontStyle42"/>
          <w:rFonts w:ascii="Arial" w:hAnsi="Arial" w:cs="Arial"/>
          <w:b/>
        </w:rPr>
        <w:t>potřeby a spotřeby rozhodujících</w:t>
      </w:r>
      <w:r w:rsidR="00255E2D">
        <w:rPr>
          <w:rStyle w:val="FontStyle42"/>
          <w:rFonts w:ascii="Arial" w:hAnsi="Arial" w:cs="Arial"/>
          <w:b/>
        </w:rPr>
        <w:t xml:space="preserve"> médií a hmot, jejich zajištění</w:t>
      </w:r>
    </w:p>
    <w:p w:rsidR="00A534C5" w:rsidRDefault="00A534C5" w:rsidP="00EA09DC">
      <w:pPr>
        <w:pStyle w:val="Style34"/>
        <w:widowControl/>
        <w:tabs>
          <w:tab w:val="left" w:pos="284"/>
        </w:tabs>
        <w:spacing w:line="240" w:lineRule="auto"/>
        <w:ind w:right="-24" w:firstLine="0"/>
        <w:rPr>
          <w:rStyle w:val="FontStyle42"/>
          <w:rFonts w:ascii="Arial" w:hAnsi="Arial" w:cs="Arial"/>
        </w:rPr>
      </w:pPr>
      <w:r>
        <w:rPr>
          <w:rStyle w:val="FontStyle42"/>
          <w:rFonts w:ascii="Arial" w:hAnsi="Arial" w:cs="Arial"/>
        </w:rPr>
        <w:t>V tomto stupni dokumentace pro vydání stavebního povolení nebyly řešeny potřeby a spotřeby rozhodujících médií a hmot. Potřeby rozhodujících energií po dobu výstavby budou zajištěny ze stávajících rozvodů zimního stadionu a po dobu výstavby budou měřeny samostatným měřením.</w:t>
      </w:r>
    </w:p>
    <w:p w:rsidR="00421E71" w:rsidRPr="00421E71" w:rsidRDefault="00421E71" w:rsidP="00EA09DC">
      <w:pPr>
        <w:pStyle w:val="Style34"/>
        <w:widowControl/>
        <w:tabs>
          <w:tab w:val="left" w:pos="284"/>
        </w:tabs>
        <w:spacing w:line="240" w:lineRule="auto"/>
        <w:ind w:right="-24" w:firstLine="0"/>
        <w:rPr>
          <w:rStyle w:val="FontStyle42"/>
          <w:rFonts w:ascii="Arial" w:hAnsi="Arial" w:cs="Arial"/>
          <w:sz w:val="12"/>
        </w:rPr>
      </w:pPr>
    </w:p>
    <w:p w:rsidR="00421E71" w:rsidRPr="00421E71" w:rsidRDefault="00421E71" w:rsidP="00EA09DC">
      <w:pPr>
        <w:pStyle w:val="Style34"/>
        <w:widowControl/>
        <w:numPr>
          <w:ilvl w:val="0"/>
          <w:numId w:val="15"/>
        </w:numPr>
        <w:tabs>
          <w:tab w:val="left" w:pos="284"/>
        </w:tabs>
        <w:spacing w:line="240" w:lineRule="auto"/>
        <w:ind w:right="-24"/>
        <w:rPr>
          <w:rStyle w:val="FontStyle42"/>
          <w:rFonts w:ascii="Arial" w:hAnsi="Arial" w:cs="Arial"/>
          <w:b/>
        </w:rPr>
      </w:pPr>
      <w:r w:rsidRPr="00421E71">
        <w:rPr>
          <w:rStyle w:val="FontStyle42"/>
          <w:rFonts w:ascii="Arial" w:hAnsi="Arial" w:cs="Arial"/>
          <w:b/>
        </w:rPr>
        <w:lastRenderedPageBreak/>
        <w:t>odvodnění staveniště</w:t>
      </w:r>
    </w:p>
    <w:p w:rsidR="00A534C5" w:rsidRPr="00421E71" w:rsidRDefault="00421E71" w:rsidP="00EA09DC">
      <w:pPr>
        <w:pStyle w:val="Style34"/>
        <w:widowControl/>
        <w:tabs>
          <w:tab w:val="left" w:pos="284"/>
        </w:tabs>
        <w:spacing w:line="240" w:lineRule="auto"/>
        <w:ind w:right="-24" w:firstLine="0"/>
        <w:rPr>
          <w:rStyle w:val="FontStyle42"/>
          <w:rFonts w:ascii="Arial" w:hAnsi="Arial" w:cs="Arial"/>
        </w:rPr>
      </w:pPr>
      <w:r w:rsidRPr="00421E71">
        <w:rPr>
          <w:rStyle w:val="FontStyle42"/>
          <w:rFonts w:ascii="Arial" w:hAnsi="Arial" w:cs="Arial"/>
        </w:rPr>
        <w:t>Staveniště je kryto stávající střechou zimního stadionu.</w:t>
      </w:r>
    </w:p>
    <w:p w:rsidR="00421E71" w:rsidRPr="00421E71" w:rsidRDefault="00421E71" w:rsidP="00EA09DC">
      <w:pPr>
        <w:pStyle w:val="Style34"/>
        <w:widowControl/>
        <w:tabs>
          <w:tab w:val="left" w:pos="284"/>
        </w:tabs>
        <w:spacing w:line="240" w:lineRule="auto"/>
        <w:ind w:right="-24" w:firstLine="0"/>
        <w:rPr>
          <w:rStyle w:val="FontStyle42"/>
          <w:rFonts w:ascii="Arial" w:hAnsi="Arial" w:cs="Arial"/>
          <w:sz w:val="12"/>
          <w:highlight w:val="yellow"/>
        </w:rPr>
      </w:pPr>
    </w:p>
    <w:p w:rsidR="00421E71" w:rsidRDefault="00421E71" w:rsidP="00EA09DC">
      <w:pPr>
        <w:pStyle w:val="Style34"/>
        <w:widowControl/>
        <w:numPr>
          <w:ilvl w:val="0"/>
          <w:numId w:val="15"/>
        </w:numPr>
        <w:tabs>
          <w:tab w:val="left" w:pos="284"/>
        </w:tabs>
        <w:spacing w:line="240" w:lineRule="auto"/>
        <w:ind w:right="-24"/>
        <w:rPr>
          <w:rStyle w:val="FontStyle42"/>
          <w:rFonts w:ascii="Arial" w:hAnsi="Arial" w:cs="Arial"/>
          <w:b/>
        </w:rPr>
      </w:pPr>
      <w:r>
        <w:rPr>
          <w:rStyle w:val="FontStyle42"/>
          <w:rFonts w:ascii="Arial" w:hAnsi="Arial" w:cs="Arial"/>
          <w:b/>
        </w:rPr>
        <w:t>napojení staveniště na infrastrukturu</w:t>
      </w:r>
    </w:p>
    <w:p w:rsidR="00421E71" w:rsidRDefault="00421E71" w:rsidP="00EA09DC">
      <w:pPr>
        <w:pStyle w:val="Style34"/>
        <w:widowControl/>
        <w:tabs>
          <w:tab w:val="left" w:pos="284"/>
        </w:tabs>
        <w:spacing w:line="240" w:lineRule="auto"/>
        <w:ind w:right="-24" w:firstLine="0"/>
        <w:rPr>
          <w:rStyle w:val="FontStyle42"/>
          <w:rFonts w:ascii="Arial" w:hAnsi="Arial" w:cs="Arial"/>
        </w:rPr>
      </w:pPr>
      <w:r>
        <w:rPr>
          <w:rStyle w:val="FontStyle42"/>
          <w:rFonts w:ascii="Arial" w:hAnsi="Arial" w:cs="Arial"/>
        </w:rPr>
        <w:t>Staveniště je napojeno na stávající připojení zimního stadionu, bude prováděno měření staveništních odběrů.</w:t>
      </w:r>
    </w:p>
    <w:p w:rsidR="00421E71" w:rsidRDefault="00421E71" w:rsidP="00EA09DC">
      <w:pPr>
        <w:pStyle w:val="Style34"/>
        <w:widowControl/>
        <w:numPr>
          <w:ilvl w:val="0"/>
          <w:numId w:val="15"/>
        </w:numPr>
        <w:tabs>
          <w:tab w:val="left" w:pos="284"/>
        </w:tabs>
        <w:spacing w:line="240" w:lineRule="auto"/>
        <w:ind w:right="-24"/>
        <w:rPr>
          <w:rStyle w:val="FontStyle42"/>
          <w:rFonts w:ascii="Arial" w:hAnsi="Arial" w:cs="Arial"/>
          <w:b/>
        </w:rPr>
      </w:pPr>
      <w:r>
        <w:rPr>
          <w:rStyle w:val="FontStyle42"/>
          <w:rFonts w:ascii="Arial" w:hAnsi="Arial" w:cs="Arial"/>
          <w:b/>
        </w:rPr>
        <w:t>vliv provádění stavby</w:t>
      </w:r>
      <w:r w:rsidR="004A49A2">
        <w:rPr>
          <w:rStyle w:val="FontStyle42"/>
          <w:rFonts w:ascii="Arial" w:hAnsi="Arial" w:cs="Arial"/>
          <w:b/>
        </w:rPr>
        <w:t xml:space="preserve"> na okolní stavby</w:t>
      </w:r>
    </w:p>
    <w:p w:rsidR="004A49A2" w:rsidRDefault="004A49A2" w:rsidP="00EA09DC">
      <w:pPr>
        <w:pStyle w:val="Style34"/>
        <w:widowControl/>
        <w:tabs>
          <w:tab w:val="left" w:pos="284"/>
        </w:tabs>
        <w:spacing w:line="240" w:lineRule="auto"/>
        <w:ind w:right="-24" w:firstLine="0"/>
        <w:rPr>
          <w:rStyle w:val="FontStyle42"/>
          <w:rFonts w:ascii="Arial" w:hAnsi="Arial" w:cs="Arial"/>
        </w:rPr>
      </w:pPr>
      <w:r>
        <w:rPr>
          <w:rStyle w:val="FontStyle42"/>
          <w:rFonts w:ascii="Arial" w:hAnsi="Arial" w:cs="Arial"/>
        </w:rPr>
        <w:t xml:space="preserve">Stavba bude probíhat v prostoru stávajícího krytého zimního stadionu. Požadavky na omezení vlivů (hluk, vibrace, prašnost) realizace stavby rekonstrukce restaurace na okolní stavby a pozemky jsou popsány v kapitole „B.1 e) </w:t>
      </w:r>
      <w:r w:rsidRPr="00703C8D">
        <w:rPr>
          <w:rStyle w:val="FontStyle42"/>
          <w:rFonts w:ascii="Arial" w:hAnsi="Arial" w:cs="Arial"/>
        </w:rPr>
        <w:t>vliv stavby na okolní stavby a pozemky</w:t>
      </w:r>
      <w:r>
        <w:rPr>
          <w:rStyle w:val="FontStyle42"/>
          <w:rFonts w:ascii="Arial" w:hAnsi="Arial" w:cs="Arial"/>
        </w:rPr>
        <w:t>“.</w:t>
      </w:r>
    </w:p>
    <w:p w:rsidR="004A49A2" w:rsidRPr="004A49A2" w:rsidRDefault="004A49A2" w:rsidP="00EA09DC">
      <w:pPr>
        <w:pStyle w:val="Style34"/>
        <w:widowControl/>
        <w:tabs>
          <w:tab w:val="left" w:pos="284"/>
        </w:tabs>
        <w:spacing w:line="240" w:lineRule="auto"/>
        <w:ind w:right="-24" w:firstLine="0"/>
        <w:rPr>
          <w:rStyle w:val="FontStyle42"/>
          <w:rFonts w:ascii="Arial" w:hAnsi="Arial" w:cs="Arial"/>
          <w:sz w:val="12"/>
        </w:rPr>
      </w:pPr>
    </w:p>
    <w:p w:rsidR="004A49A2" w:rsidRDefault="004A49A2" w:rsidP="00EA09DC">
      <w:pPr>
        <w:pStyle w:val="Style34"/>
        <w:widowControl/>
        <w:numPr>
          <w:ilvl w:val="0"/>
          <w:numId w:val="15"/>
        </w:numPr>
        <w:tabs>
          <w:tab w:val="left" w:pos="284"/>
        </w:tabs>
        <w:spacing w:line="240" w:lineRule="auto"/>
        <w:ind w:right="-24"/>
        <w:rPr>
          <w:rStyle w:val="FontStyle42"/>
          <w:rFonts w:ascii="Arial" w:hAnsi="Arial" w:cs="Arial"/>
          <w:b/>
        </w:rPr>
      </w:pPr>
      <w:r>
        <w:rPr>
          <w:rStyle w:val="FontStyle42"/>
          <w:rFonts w:ascii="Arial" w:hAnsi="Arial" w:cs="Arial"/>
          <w:b/>
        </w:rPr>
        <w:t>ochrana okolí staveniště, požadavky na demolice a kácení dřevin</w:t>
      </w:r>
    </w:p>
    <w:p w:rsidR="004A49A2" w:rsidRDefault="004A49A2" w:rsidP="00EA09DC">
      <w:pPr>
        <w:pStyle w:val="Style34"/>
        <w:widowControl/>
        <w:tabs>
          <w:tab w:val="left" w:pos="284"/>
        </w:tabs>
        <w:spacing w:line="240" w:lineRule="auto"/>
        <w:ind w:right="-24" w:firstLine="0"/>
        <w:rPr>
          <w:rStyle w:val="FontStyle42"/>
          <w:rFonts w:ascii="Arial" w:hAnsi="Arial" w:cs="Arial"/>
        </w:rPr>
      </w:pPr>
      <w:r>
        <w:rPr>
          <w:rStyle w:val="FontStyle42"/>
          <w:rFonts w:ascii="Arial" w:hAnsi="Arial" w:cs="Arial"/>
        </w:rPr>
        <w:t>Stavba bude probíhat v prostoru stávajícího krytého zimního stadionu, nevyvolá ani požadavky na demolice a kácení dřevin.</w:t>
      </w:r>
    </w:p>
    <w:p w:rsidR="004A49A2" w:rsidRPr="004A49A2" w:rsidRDefault="004A49A2" w:rsidP="00EA09DC">
      <w:pPr>
        <w:pStyle w:val="Style34"/>
        <w:widowControl/>
        <w:tabs>
          <w:tab w:val="left" w:pos="284"/>
        </w:tabs>
        <w:spacing w:line="240" w:lineRule="auto"/>
        <w:ind w:right="-24" w:firstLine="0"/>
        <w:rPr>
          <w:rStyle w:val="FontStyle42"/>
          <w:rFonts w:ascii="Arial" w:hAnsi="Arial" w:cs="Arial"/>
          <w:sz w:val="12"/>
        </w:rPr>
      </w:pPr>
    </w:p>
    <w:p w:rsidR="004A49A2" w:rsidRDefault="004A49A2" w:rsidP="00EA09DC">
      <w:pPr>
        <w:pStyle w:val="Style34"/>
        <w:widowControl/>
        <w:numPr>
          <w:ilvl w:val="0"/>
          <w:numId w:val="15"/>
        </w:numPr>
        <w:tabs>
          <w:tab w:val="left" w:pos="284"/>
        </w:tabs>
        <w:spacing w:line="240" w:lineRule="auto"/>
        <w:ind w:right="-24"/>
        <w:rPr>
          <w:rStyle w:val="FontStyle42"/>
          <w:rFonts w:ascii="Arial" w:hAnsi="Arial" w:cs="Arial"/>
          <w:b/>
        </w:rPr>
      </w:pPr>
      <w:r>
        <w:rPr>
          <w:rStyle w:val="FontStyle42"/>
          <w:rFonts w:ascii="Arial" w:hAnsi="Arial" w:cs="Arial"/>
          <w:b/>
        </w:rPr>
        <w:t>zábory pro staveniště</w:t>
      </w:r>
    </w:p>
    <w:p w:rsidR="004A49A2" w:rsidRDefault="004A49A2" w:rsidP="00EA09DC">
      <w:pPr>
        <w:pStyle w:val="Style34"/>
        <w:widowControl/>
        <w:tabs>
          <w:tab w:val="left" w:pos="284"/>
        </w:tabs>
        <w:spacing w:line="240" w:lineRule="auto"/>
        <w:ind w:right="-24" w:firstLine="0"/>
        <w:rPr>
          <w:rStyle w:val="FontStyle42"/>
          <w:rFonts w:ascii="Arial" w:hAnsi="Arial" w:cs="Arial"/>
        </w:rPr>
      </w:pPr>
      <w:r>
        <w:rPr>
          <w:rStyle w:val="FontStyle42"/>
          <w:rFonts w:ascii="Arial" w:hAnsi="Arial" w:cs="Arial"/>
        </w:rPr>
        <w:t>Stavba bude probíhat v prostoru stávajícího zimního stadionu a na pozemcích stavebníka, nevyžaduje zábory.</w:t>
      </w:r>
    </w:p>
    <w:p w:rsidR="004A49A2" w:rsidRPr="004A49A2" w:rsidRDefault="004A49A2" w:rsidP="00EA09DC">
      <w:pPr>
        <w:pStyle w:val="Style34"/>
        <w:widowControl/>
        <w:tabs>
          <w:tab w:val="left" w:pos="284"/>
        </w:tabs>
        <w:spacing w:line="240" w:lineRule="auto"/>
        <w:ind w:right="-24" w:firstLine="0"/>
        <w:rPr>
          <w:rStyle w:val="FontStyle42"/>
          <w:rFonts w:ascii="Arial" w:hAnsi="Arial" w:cs="Arial"/>
          <w:sz w:val="12"/>
        </w:rPr>
      </w:pPr>
    </w:p>
    <w:p w:rsidR="004A49A2" w:rsidRPr="004A49A2" w:rsidRDefault="004A49A2" w:rsidP="00EA09DC">
      <w:pPr>
        <w:pStyle w:val="Style34"/>
        <w:widowControl/>
        <w:numPr>
          <w:ilvl w:val="0"/>
          <w:numId w:val="15"/>
        </w:numPr>
        <w:tabs>
          <w:tab w:val="left" w:pos="284"/>
        </w:tabs>
        <w:spacing w:line="240" w:lineRule="auto"/>
        <w:ind w:right="-24"/>
        <w:rPr>
          <w:rStyle w:val="FontStyle42"/>
          <w:rFonts w:ascii="Arial" w:hAnsi="Arial" w:cs="Arial"/>
          <w:b/>
        </w:rPr>
      </w:pPr>
      <w:r w:rsidRPr="004A49A2">
        <w:rPr>
          <w:rStyle w:val="FontStyle42"/>
          <w:rFonts w:ascii="Arial" w:hAnsi="Arial" w:cs="Arial"/>
          <w:b/>
        </w:rPr>
        <w:t>produkovaná množství a druhy odpadů a emisí při výstavbě, jejich likvidace</w:t>
      </w:r>
    </w:p>
    <w:p w:rsidR="004A49A2" w:rsidRPr="0049642C" w:rsidRDefault="004A49A2" w:rsidP="00EA09DC">
      <w:pPr>
        <w:pStyle w:val="Zkladntext"/>
        <w:rPr>
          <w:rFonts w:cs="Arial"/>
          <w:sz w:val="22"/>
          <w:szCs w:val="22"/>
        </w:rPr>
      </w:pPr>
      <w:r w:rsidRPr="0049642C">
        <w:rPr>
          <w:rFonts w:cs="Arial"/>
          <w:sz w:val="22"/>
          <w:szCs w:val="22"/>
        </w:rPr>
        <w:t>Stavební odpad bude ukládán do velkoobjemových kontejnerů. Kontejnery budou umístěny na pozemku investora. Stavební odpad bude uložen na provozovanou skládku inertního odpadu.</w:t>
      </w:r>
    </w:p>
    <w:p w:rsidR="004A49A2" w:rsidRPr="0049642C" w:rsidRDefault="004A49A2" w:rsidP="00EA09DC">
      <w:pPr>
        <w:spacing w:before="120"/>
        <w:jc w:val="both"/>
        <w:rPr>
          <w:rFonts w:ascii="Arial" w:hAnsi="Arial" w:cs="Arial"/>
          <w:sz w:val="22"/>
          <w:szCs w:val="22"/>
        </w:rPr>
      </w:pPr>
      <w:r>
        <w:rPr>
          <w:rFonts w:ascii="Arial" w:hAnsi="Arial" w:cs="Arial"/>
          <w:sz w:val="22"/>
          <w:szCs w:val="22"/>
        </w:rPr>
        <w:t>O</w:t>
      </w:r>
      <w:r w:rsidRPr="0049642C">
        <w:rPr>
          <w:rFonts w:ascii="Arial" w:hAnsi="Arial" w:cs="Arial"/>
          <w:sz w:val="22"/>
          <w:szCs w:val="22"/>
        </w:rPr>
        <w:t>dpady vznikající stavební činností</w:t>
      </w:r>
      <w:r>
        <w:rPr>
          <w:rFonts w:ascii="Arial" w:hAnsi="Arial" w:cs="Arial"/>
          <w:sz w:val="22"/>
          <w:szCs w:val="22"/>
        </w:rPr>
        <w:t>:</w:t>
      </w:r>
    </w:p>
    <w:p w:rsidR="004A49A2" w:rsidRPr="00E17850" w:rsidRDefault="004A49A2" w:rsidP="00EA09DC">
      <w:pPr>
        <w:widowControl w:val="0"/>
        <w:tabs>
          <w:tab w:val="left" w:pos="993"/>
        </w:tabs>
        <w:ind w:left="993" w:hanging="567"/>
        <w:jc w:val="both"/>
        <w:rPr>
          <w:rFonts w:ascii="Arial" w:hAnsi="Arial" w:cs="Arial"/>
          <w:sz w:val="22"/>
          <w:szCs w:val="22"/>
        </w:rPr>
      </w:pPr>
      <w:r w:rsidRPr="0049642C">
        <w:rPr>
          <w:rFonts w:ascii="Arial" w:hAnsi="Arial" w:cs="Arial"/>
          <w:sz w:val="22"/>
          <w:szCs w:val="22"/>
        </w:rPr>
        <w:t xml:space="preserve">1)   </w:t>
      </w:r>
      <w:r>
        <w:rPr>
          <w:rFonts w:ascii="Arial" w:hAnsi="Arial" w:cs="Arial"/>
          <w:sz w:val="22"/>
          <w:szCs w:val="22"/>
        </w:rPr>
        <w:tab/>
      </w:r>
      <w:r w:rsidRPr="00E17850">
        <w:rPr>
          <w:rFonts w:ascii="Arial" w:hAnsi="Arial" w:cs="Arial"/>
          <w:sz w:val="22"/>
          <w:szCs w:val="22"/>
        </w:rPr>
        <w:t xml:space="preserve">omítky </w:t>
      </w:r>
      <w:r>
        <w:rPr>
          <w:rFonts w:ascii="Arial" w:hAnsi="Arial" w:cs="Arial"/>
          <w:sz w:val="22"/>
          <w:szCs w:val="22"/>
        </w:rPr>
        <w:t>–</w:t>
      </w:r>
      <w:r w:rsidRPr="00E17850">
        <w:rPr>
          <w:rFonts w:ascii="Arial" w:hAnsi="Arial" w:cs="Arial"/>
          <w:sz w:val="22"/>
          <w:szCs w:val="22"/>
        </w:rPr>
        <w:t xml:space="preserve"> </w:t>
      </w:r>
      <w:r>
        <w:rPr>
          <w:rFonts w:ascii="Arial" w:hAnsi="Arial" w:cs="Arial"/>
          <w:sz w:val="22"/>
          <w:szCs w:val="22"/>
        </w:rPr>
        <w:t xml:space="preserve">bourání a </w:t>
      </w:r>
      <w:r w:rsidRPr="00E17850">
        <w:rPr>
          <w:rFonts w:ascii="Arial" w:hAnsi="Arial" w:cs="Arial"/>
          <w:sz w:val="22"/>
          <w:szCs w:val="22"/>
        </w:rPr>
        <w:t>zbytky při omítání</w:t>
      </w:r>
    </w:p>
    <w:p w:rsidR="004A49A2" w:rsidRPr="00E17850" w:rsidRDefault="004A49A2" w:rsidP="00EA09DC">
      <w:pPr>
        <w:widowControl w:val="0"/>
        <w:tabs>
          <w:tab w:val="left" w:pos="993"/>
        </w:tabs>
        <w:ind w:left="993" w:hanging="567"/>
        <w:jc w:val="both"/>
        <w:rPr>
          <w:rFonts w:ascii="Arial" w:hAnsi="Arial" w:cs="Arial"/>
          <w:sz w:val="22"/>
          <w:szCs w:val="22"/>
        </w:rPr>
      </w:pPr>
      <w:r w:rsidRPr="00E17850">
        <w:rPr>
          <w:rFonts w:ascii="Arial" w:hAnsi="Arial" w:cs="Arial"/>
          <w:sz w:val="22"/>
          <w:szCs w:val="22"/>
        </w:rPr>
        <w:t xml:space="preserve">2)   </w:t>
      </w:r>
      <w:r>
        <w:rPr>
          <w:rFonts w:ascii="Arial" w:hAnsi="Arial" w:cs="Arial"/>
          <w:sz w:val="22"/>
          <w:szCs w:val="22"/>
        </w:rPr>
        <w:tab/>
      </w:r>
      <w:r w:rsidRPr="00E17850">
        <w:rPr>
          <w:rFonts w:ascii="Arial" w:hAnsi="Arial" w:cs="Arial"/>
          <w:sz w:val="22"/>
          <w:szCs w:val="22"/>
        </w:rPr>
        <w:t xml:space="preserve">cihly </w:t>
      </w:r>
      <w:r>
        <w:rPr>
          <w:rFonts w:ascii="Arial" w:hAnsi="Arial" w:cs="Arial"/>
          <w:sz w:val="22"/>
          <w:szCs w:val="22"/>
        </w:rPr>
        <w:t>–</w:t>
      </w:r>
      <w:r w:rsidRPr="00E17850">
        <w:rPr>
          <w:rFonts w:ascii="Arial" w:hAnsi="Arial" w:cs="Arial"/>
          <w:sz w:val="22"/>
          <w:szCs w:val="22"/>
        </w:rPr>
        <w:t xml:space="preserve"> </w:t>
      </w:r>
      <w:r>
        <w:rPr>
          <w:rFonts w:ascii="Arial" w:hAnsi="Arial" w:cs="Arial"/>
          <w:sz w:val="22"/>
          <w:szCs w:val="22"/>
        </w:rPr>
        <w:t xml:space="preserve">bourání a </w:t>
      </w:r>
      <w:r w:rsidRPr="00E17850">
        <w:rPr>
          <w:rFonts w:ascii="Arial" w:hAnsi="Arial" w:cs="Arial"/>
          <w:sz w:val="22"/>
          <w:szCs w:val="22"/>
        </w:rPr>
        <w:t>kousky při zdění</w:t>
      </w:r>
    </w:p>
    <w:p w:rsidR="004A49A2" w:rsidRPr="0049642C" w:rsidRDefault="004A49A2" w:rsidP="00EA09DC">
      <w:pPr>
        <w:widowControl w:val="0"/>
        <w:tabs>
          <w:tab w:val="left" w:pos="993"/>
        </w:tabs>
        <w:ind w:left="993" w:hanging="567"/>
        <w:jc w:val="both"/>
        <w:rPr>
          <w:rFonts w:ascii="Arial" w:hAnsi="Arial" w:cs="Arial"/>
          <w:sz w:val="22"/>
          <w:szCs w:val="22"/>
        </w:rPr>
      </w:pPr>
      <w:r>
        <w:rPr>
          <w:rFonts w:ascii="Arial" w:hAnsi="Arial" w:cs="Arial"/>
          <w:sz w:val="22"/>
          <w:szCs w:val="22"/>
        </w:rPr>
        <w:t>3)</w:t>
      </w:r>
      <w:r>
        <w:rPr>
          <w:rFonts w:ascii="Arial" w:hAnsi="Arial" w:cs="Arial"/>
          <w:sz w:val="22"/>
          <w:szCs w:val="22"/>
        </w:rPr>
        <w:tab/>
      </w:r>
      <w:r w:rsidRPr="0049642C">
        <w:rPr>
          <w:rFonts w:ascii="Arial" w:hAnsi="Arial" w:cs="Arial"/>
          <w:sz w:val="22"/>
          <w:szCs w:val="22"/>
        </w:rPr>
        <w:t xml:space="preserve">beton </w:t>
      </w:r>
      <w:r>
        <w:rPr>
          <w:rFonts w:ascii="Arial" w:hAnsi="Arial" w:cs="Arial"/>
          <w:sz w:val="22"/>
          <w:szCs w:val="22"/>
        </w:rPr>
        <w:t>–</w:t>
      </w:r>
      <w:r w:rsidRPr="0049642C">
        <w:rPr>
          <w:rFonts w:ascii="Arial" w:hAnsi="Arial" w:cs="Arial"/>
          <w:sz w:val="22"/>
          <w:szCs w:val="22"/>
        </w:rPr>
        <w:t xml:space="preserve"> </w:t>
      </w:r>
      <w:r>
        <w:rPr>
          <w:rFonts w:ascii="Arial" w:hAnsi="Arial" w:cs="Arial"/>
          <w:sz w:val="22"/>
          <w:szCs w:val="22"/>
        </w:rPr>
        <w:t xml:space="preserve">bourání a </w:t>
      </w:r>
      <w:r w:rsidRPr="0049642C">
        <w:rPr>
          <w:rFonts w:ascii="Arial" w:hAnsi="Arial" w:cs="Arial"/>
          <w:sz w:val="22"/>
          <w:szCs w:val="22"/>
        </w:rPr>
        <w:t>zbytky při betonáži</w:t>
      </w:r>
    </w:p>
    <w:p w:rsidR="004A49A2" w:rsidRPr="0049642C" w:rsidRDefault="004A49A2" w:rsidP="00EA09DC">
      <w:pPr>
        <w:widowControl w:val="0"/>
        <w:tabs>
          <w:tab w:val="left" w:pos="993"/>
        </w:tabs>
        <w:ind w:left="993" w:hanging="567"/>
        <w:jc w:val="both"/>
        <w:rPr>
          <w:rFonts w:ascii="Arial" w:hAnsi="Arial" w:cs="Arial"/>
          <w:sz w:val="22"/>
          <w:szCs w:val="22"/>
        </w:rPr>
      </w:pPr>
      <w:r>
        <w:rPr>
          <w:rFonts w:ascii="Arial" w:hAnsi="Arial" w:cs="Arial"/>
          <w:sz w:val="22"/>
          <w:szCs w:val="22"/>
        </w:rPr>
        <w:t>4</w:t>
      </w:r>
      <w:r w:rsidRPr="0049642C">
        <w:rPr>
          <w:rFonts w:ascii="Arial" w:hAnsi="Arial" w:cs="Arial"/>
          <w:sz w:val="22"/>
          <w:szCs w:val="22"/>
        </w:rPr>
        <w:t xml:space="preserve">)   </w:t>
      </w:r>
      <w:r>
        <w:rPr>
          <w:rFonts w:ascii="Arial" w:hAnsi="Arial" w:cs="Arial"/>
          <w:sz w:val="22"/>
          <w:szCs w:val="22"/>
        </w:rPr>
        <w:tab/>
      </w:r>
      <w:r w:rsidRPr="0049642C">
        <w:rPr>
          <w:rFonts w:ascii="Arial" w:hAnsi="Arial" w:cs="Arial"/>
          <w:sz w:val="22"/>
          <w:szCs w:val="22"/>
        </w:rPr>
        <w:t xml:space="preserve">ocelové prvky </w:t>
      </w:r>
      <w:r>
        <w:rPr>
          <w:rFonts w:ascii="Arial" w:hAnsi="Arial" w:cs="Arial"/>
          <w:sz w:val="22"/>
          <w:szCs w:val="22"/>
        </w:rPr>
        <w:t>–</w:t>
      </w:r>
      <w:r w:rsidRPr="0049642C">
        <w:rPr>
          <w:rFonts w:ascii="Arial" w:hAnsi="Arial" w:cs="Arial"/>
          <w:sz w:val="22"/>
          <w:szCs w:val="22"/>
        </w:rPr>
        <w:t xml:space="preserve"> </w:t>
      </w:r>
      <w:r>
        <w:rPr>
          <w:rFonts w:ascii="Arial" w:hAnsi="Arial" w:cs="Arial"/>
          <w:sz w:val="22"/>
          <w:szCs w:val="22"/>
        </w:rPr>
        <w:t xml:space="preserve">bourání a </w:t>
      </w:r>
      <w:r w:rsidRPr="0049642C">
        <w:rPr>
          <w:rFonts w:ascii="Arial" w:hAnsi="Arial" w:cs="Arial"/>
          <w:sz w:val="22"/>
          <w:szCs w:val="22"/>
        </w:rPr>
        <w:t>odřezky ocelových profilů, sítí, závěsů</w:t>
      </w:r>
    </w:p>
    <w:p w:rsidR="004A49A2" w:rsidRPr="0049642C" w:rsidRDefault="004A49A2" w:rsidP="00EA09DC">
      <w:pPr>
        <w:widowControl w:val="0"/>
        <w:tabs>
          <w:tab w:val="left" w:pos="993"/>
        </w:tabs>
        <w:ind w:left="993" w:hanging="567"/>
        <w:jc w:val="both"/>
        <w:rPr>
          <w:rFonts w:ascii="Arial" w:hAnsi="Arial" w:cs="Arial"/>
          <w:sz w:val="22"/>
          <w:szCs w:val="22"/>
        </w:rPr>
      </w:pPr>
      <w:r>
        <w:rPr>
          <w:rFonts w:ascii="Arial" w:hAnsi="Arial" w:cs="Arial"/>
          <w:sz w:val="22"/>
          <w:szCs w:val="22"/>
        </w:rPr>
        <w:t>5</w:t>
      </w:r>
      <w:r w:rsidRPr="0049642C">
        <w:rPr>
          <w:rFonts w:ascii="Arial" w:hAnsi="Arial" w:cs="Arial"/>
          <w:sz w:val="22"/>
          <w:szCs w:val="22"/>
        </w:rPr>
        <w:t xml:space="preserve">)   </w:t>
      </w:r>
      <w:r>
        <w:rPr>
          <w:rFonts w:ascii="Arial" w:hAnsi="Arial" w:cs="Arial"/>
          <w:sz w:val="22"/>
          <w:szCs w:val="22"/>
        </w:rPr>
        <w:tab/>
      </w:r>
      <w:r w:rsidRPr="0049642C">
        <w:rPr>
          <w:rFonts w:ascii="Arial" w:hAnsi="Arial" w:cs="Arial"/>
          <w:sz w:val="22"/>
          <w:szCs w:val="22"/>
        </w:rPr>
        <w:t xml:space="preserve">tepelné </w:t>
      </w:r>
      <w:proofErr w:type="gramStart"/>
      <w:r w:rsidRPr="0049642C">
        <w:rPr>
          <w:rFonts w:ascii="Arial" w:hAnsi="Arial" w:cs="Arial"/>
          <w:sz w:val="22"/>
          <w:szCs w:val="22"/>
        </w:rPr>
        <w:t>izolace - odřezky</w:t>
      </w:r>
      <w:proofErr w:type="gramEnd"/>
    </w:p>
    <w:p w:rsidR="004A49A2" w:rsidRPr="0049642C" w:rsidRDefault="004A49A2" w:rsidP="00EA09DC">
      <w:pPr>
        <w:widowControl w:val="0"/>
        <w:tabs>
          <w:tab w:val="left" w:pos="993"/>
        </w:tabs>
        <w:ind w:left="993" w:hanging="567"/>
        <w:jc w:val="both"/>
        <w:rPr>
          <w:rFonts w:ascii="Arial" w:hAnsi="Arial" w:cs="Arial"/>
          <w:sz w:val="22"/>
          <w:szCs w:val="22"/>
        </w:rPr>
      </w:pPr>
      <w:r>
        <w:rPr>
          <w:rFonts w:ascii="Arial" w:hAnsi="Arial" w:cs="Arial"/>
          <w:sz w:val="22"/>
          <w:szCs w:val="22"/>
        </w:rPr>
        <w:t>6</w:t>
      </w:r>
      <w:r w:rsidRPr="0049642C">
        <w:rPr>
          <w:rFonts w:ascii="Arial" w:hAnsi="Arial" w:cs="Arial"/>
          <w:sz w:val="22"/>
          <w:szCs w:val="22"/>
        </w:rPr>
        <w:t xml:space="preserve">)   </w:t>
      </w:r>
      <w:r>
        <w:rPr>
          <w:rFonts w:ascii="Arial" w:hAnsi="Arial" w:cs="Arial"/>
          <w:sz w:val="22"/>
          <w:szCs w:val="22"/>
        </w:rPr>
        <w:tab/>
      </w:r>
      <w:r w:rsidRPr="0049642C">
        <w:rPr>
          <w:rFonts w:ascii="Arial" w:hAnsi="Arial" w:cs="Arial"/>
          <w:sz w:val="22"/>
          <w:szCs w:val="22"/>
        </w:rPr>
        <w:t xml:space="preserve">obklady, dlažby </w:t>
      </w:r>
      <w:r>
        <w:rPr>
          <w:rFonts w:ascii="Arial" w:hAnsi="Arial" w:cs="Arial"/>
          <w:sz w:val="22"/>
          <w:szCs w:val="22"/>
        </w:rPr>
        <w:t>–</w:t>
      </w:r>
      <w:r w:rsidRPr="0049642C">
        <w:rPr>
          <w:rFonts w:ascii="Arial" w:hAnsi="Arial" w:cs="Arial"/>
          <w:sz w:val="22"/>
          <w:szCs w:val="22"/>
        </w:rPr>
        <w:t xml:space="preserve"> </w:t>
      </w:r>
      <w:r>
        <w:rPr>
          <w:rFonts w:ascii="Arial" w:hAnsi="Arial" w:cs="Arial"/>
          <w:sz w:val="22"/>
          <w:szCs w:val="22"/>
        </w:rPr>
        <w:t xml:space="preserve">bourání a </w:t>
      </w:r>
      <w:r w:rsidRPr="0049642C">
        <w:rPr>
          <w:rFonts w:ascii="Arial" w:hAnsi="Arial" w:cs="Arial"/>
          <w:sz w:val="22"/>
          <w:szCs w:val="22"/>
        </w:rPr>
        <w:t>odřezky</w:t>
      </w:r>
    </w:p>
    <w:p w:rsidR="004A49A2" w:rsidRPr="0049642C" w:rsidRDefault="004A49A2" w:rsidP="00EA09DC">
      <w:pPr>
        <w:widowControl w:val="0"/>
        <w:tabs>
          <w:tab w:val="left" w:pos="993"/>
        </w:tabs>
        <w:ind w:left="993" w:hanging="567"/>
        <w:jc w:val="both"/>
        <w:rPr>
          <w:rFonts w:ascii="Arial" w:hAnsi="Arial" w:cs="Arial"/>
          <w:sz w:val="22"/>
          <w:szCs w:val="22"/>
        </w:rPr>
      </w:pPr>
      <w:r>
        <w:rPr>
          <w:rFonts w:ascii="Arial" w:hAnsi="Arial" w:cs="Arial"/>
          <w:sz w:val="22"/>
          <w:szCs w:val="22"/>
        </w:rPr>
        <w:t>7</w:t>
      </w:r>
      <w:r w:rsidRPr="0049642C">
        <w:rPr>
          <w:rFonts w:ascii="Arial" w:hAnsi="Arial" w:cs="Arial"/>
          <w:sz w:val="22"/>
          <w:szCs w:val="22"/>
        </w:rPr>
        <w:t xml:space="preserve">)   </w:t>
      </w:r>
      <w:r>
        <w:rPr>
          <w:rFonts w:ascii="Arial" w:hAnsi="Arial" w:cs="Arial"/>
          <w:sz w:val="22"/>
          <w:szCs w:val="22"/>
        </w:rPr>
        <w:tab/>
      </w:r>
      <w:proofErr w:type="gramStart"/>
      <w:r w:rsidRPr="0049642C">
        <w:rPr>
          <w:rFonts w:ascii="Arial" w:hAnsi="Arial" w:cs="Arial"/>
          <w:sz w:val="22"/>
          <w:szCs w:val="22"/>
        </w:rPr>
        <w:t>hydroizolace - odřezky</w:t>
      </w:r>
      <w:proofErr w:type="gramEnd"/>
    </w:p>
    <w:p w:rsidR="004A49A2" w:rsidRPr="0049642C" w:rsidRDefault="004A49A2" w:rsidP="00EA09DC">
      <w:pPr>
        <w:widowControl w:val="0"/>
        <w:tabs>
          <w:tab w:val="left" w:pos="993"/>
        </w:tabs>
        <w:ind w:left="993" w:hanging="567"/>
        <w:jc w:val="both"/>
        <w:rPr>
          <w:rFonts w:ascii="Arial" w:hAnsi="Arial" w:cs="Arial"/>
          <w:sz w:val="22"/>
          <w:szCs w:val="22"/>
        </w:rPr>
      </w:pPr>
      <w:r>
        <w:rPr>
          <w:rFonts w:ascii="Arial" w:hAnsi="Arial" w:cs="Arial"/>
          <w:sz w:val="22"/>
          <w:szCs w:val="22"/>
        </w:rPr>
        <w:t>8</w:t>
      </w:r>
      <w:r w:rsidRPr="0049642C">
        <w:rPr>
          <w:rFonts w:ascii="Arial" w:hAnsi="Arial" w:cs="Arial"/>
          <w:sz w:val="22"/>
          <w:szCs w:val="22"/>
        </w:rPr>
        <w:t xml:space="preserve">)   </w:t>
      </w:r>
      <w:r>
        <w:rPr>
          <w:rFonts w:ascii="Arial" w:hAnsi="Arial" w:cs="Arial"/>
          <w:sz w:val="22"/>
          <w:szCs w:val="22"/>
        </w:rPr>
        <w:tab/>
      </w:r>
      <w:r w:rsidRPr="0049642C">
        <w:rPr>
          <w:rFonts w:ascii="Arial" w:hAnsi="Arial" w:cs="Arial"/>
          <w:sz w:val="22"/>
          <w:szCs w:val="22"/>
        </w:rPr>
        <w:t xml:space="preserve">obaly od stavebních </w:t>
      </w:r>
      <w:proofErr w:type="gramStart"/>
      <w:r w:rsidRPr="0049642C">
        <w:rPr>
          <w:rFonts w:ascii="Arial" w:hAnsi="Arial" w:cs="Arial"/>
          <w:sz w:val="22"/>
          <w:szCs w:val="22"/>
        </w:rPr>
        <w:t>materiálů - papír</w:t>
      </w:r>
      <w:proofErr w:type="gramEnd"/>
      <w:r w:rsidRPr="0049642C">
        <w:rPr>
          <w:rFonts w:ascii="Arial" w:hAnsi="Arial" w:cs="Arial"/>
          <w:sz w:val="22"/>
          <w:szCs w:val="22"/>
        </w:rPr>
        <w:t>, igelit, …</w:t>
      </w:r>
    </w:p>
    <w:p w:rsidR="004A49A2" w:rsidRPr="0049642C" w:rsidRDefault="004A49A2" w:rsidP="00EA09DC">
      <w:pPr>
        <w:widowControl w:val="0"/>
        <w:tabs>
          <w:tab w:val="left" w:pos="993"/>
        </w:tabs>
        <w:ind w:left="993" w:hanging="567"/>
        <w:jc w:val="both"/>
        <w:rPr>
          <w:rFonts w:ascii="Arial" w:hAnsi="Arial" w:cs="Arial"/>
          <w:sz w:val="22"/>
          <w:szCs w:val="22"/>
        </w:rPr>
      </w:pPr>
      <w:r>
        <w:rPr>
          <w:rFonts w:ascii="Arial" w:hAnsi="Arial" w:cs="Arial"/>
          <w:sz w:val="22"/>
          <w:szCs w:val="22"/>
        </w:rPr>
        <w:t>9</w:t>
      </w:r>
      <w:r w:rsidRPr="0049642C">
        <w:rPr>
          <w:rFonts w:ascii="Arial" w:hAnsi="Arial" w:cs="Arial"/>
          <w:sz w:val="22"/>
          <w:szCs w:val="22"/>
        </w:rPr>
        <w:t xml:space="preserve">)   </w:t>
      </w:r>
      <w:r>
        <w:rPr>
          <w:rFonts w:ascii="Arial" w:hAnsi="Arial" w:cs="Arial"/>
          <w:sz w:val="22"/>
          <w:szCs w:val="22"/>
        </w:rPr>
        <w:tab/>
      </w:r>
      <w:proofErr w:type="gramStart"/>
      <w:r w:rsidRPr="0049642C">
        <w:rPr>
          <w:rFonts w:ascii="Arial" w:hAnsi="Arial" w:cs="Arial"/>
          <w:sz w:val="22"/>
          <w:szCs w:val="22"/>
        </w:rPr>
        <w:t>dřevo - odřezky</w:t>
      </w:r>
      <w:proofErr w:type="gramEnd"/>
      <w:r w:rsidRPr="0049642C">
        <w:rPr>
          <w:rFonts w:ascii="Arial" w:hAnsi="Arial" w:cs="Arial"/>
          <w:sz w:val="22"/>
          <w:szCs w:val="22"/>
        </w:rPr>
        <w:t xml:space="preserve"> </w:t>
      </w:r>
      <w:proofErr w:type="spellStart"/>
      <w:r w:rsidRPr="0049642C">
        <w:rPr>
          <w:rFonts w:ascii="Arial" w:hAnsi="Arial" w:cs="Arial"/>
          <w:sz w:val="22"/>
          <w:szCs w:val="22"/>
        </w:rPr>
        <w:t>přípomocných</w:t>
      </w:r>
      <w:proofErr w:type="spellEnd"/>
      <w:r w:rsidRPr="0049642C">
        <w:rPr>
          <w:rFonts w:ascii="Arial" w:hAnsi="Arial" w:cs="Arial"/>
          <w:sz w:val="22"/>
          <w:szCs w:val="22"/>
        </w:rPr>
        <w:t xml:space="preserve"> konstrukcí</w:t>
      </w:r>
    </w:p>
    <w:p w:rsidR="004A49A2" w:rsidRPr="0049642C" w:rsidRDefault="004A49A2" w:rsidP="00EA09DC">
      <w:pPr>
        <w:widowControl w:val="0"/>
        <w:tabs>
          <w:tab w:val="left" w:pos="993"/>
        </w:tabs>
        <w:ind w:left="993" w:hanging="567"/>
        <w:jc w:val="both"/>
        <w:rPr>
          <w:rFonts w:ascii="Arial" w:hAnsi="Arial" w:cs="Arial"/>
          <w:sz w:val="22"/>
          <w:szCs w:val="22"/>
        </w:rPr>
      </w:pPr>
      <w:r>
        <w:rPr>
          <w:rFonts w:ascii="Arial" w:hAnsi="Arial" w:cs="Arial"/>
          <w:sz w:val="22"/>
          <w:szCs w:val="22"/>
        </w:rPr>
        <w:t>10</w:t>
      </w:r>
      <w:r w:rsidRPr="0049642C">
        <w:rPr>
          <w:rFonts w:ascii="Arial" w:hAnsi="Arial" w:cs="Arial"/>
          <w:sz w:val="22"/>
          <w:szCs w:val="22"/>
        </w:rPr>
        <w:t xml:space="preserve">)   </w:t>
      </w:r>
      <w:r>
        <w:rPr>
          <w:rFonts w:ascii="Arial" w:hAnsi="Arial" w:cs="Arial"/>
          <w:sz w:val="22"/>
          <w:szCs w:val="22"/>
        </w:rPr>
        <w:tab/>
      </w:r>
      <w:r w:rsidRPr="0049642C">
        <w:rPr>
          <w:rFonts w:ascii="Arial" w:hAnsi="Arial" w:cs="Arial"/>
          <w:sz w:val="22"/>
          <w:szCs w:val="22"/>
        </w:rPr>
        <w:t xml:space="preserve">PP rozvody vody a </w:t>
      </w:r>
      <w:proofErr w:type="gramStart"/>
      <w:r w:rsidRPr="0049642C">
        <w:rPr>
          <w:rFonts w:ascii="Arial" w:hAnsi="Arial" w:cs="Arial"/>
          <w:sz w:val="22"/>
          <w:szCs w:val="22"/>
        </w:rPr>
        <w:t>technologie - odřezky</w:t>
      </w:r>
      <w:proofErr w:type="gramEnd"/>
    </w:p>
    <w:p w:rsidR="004A49A2" w:rsidRPr="0049642C" w:rsidRDefault="004A49A2" w:rsidP="00EA09DC">
      <w:pPr>
        <w:widowControl w:val="0"/>
        <w:tabs>
          <w:tab w:val="left" w:pos="993"/>
        </w:tabs>
        <w:ind w:left="993" w:hanging="567"/>
        <w:jc w:val="both"/>
        <w:rPr>
          <w:rFonts w:ascii="Arial" w:hAnsi="Arial" w:cs="Arial"/>
          <w:sz w:val="22"/>
          <w:szCs w:val="22"/>
        </w:rPr>
      </w:pPr>
      <w:r>
        <w:rPr>
          <w:rFonts w:ascii="Arial" w:hAnsi="Arial" w:cs="Arial"/>
          <w:sz w:val="22"/>
          <w:szCs w:val="22"/>
        </w:rPr>
        <w:t>11</w:t>
      </w:r>
      <w:r w:rsidRPr="0049642C">
        <w:rPr>
          <w:rFonts w:ascii="Arial" w:hAnsi="Arial" w:cs="Arial"/>
          <w:sz w:val="22"/>
          <w:szCs w:val="22"/>
        </w:rPr>
        <w:t xml:space="preserve">) </w:t>
      </w:r>
      <w:r>
        <w:rPr>
          <w:rFonts w:ascii="Arial" w:hAnsi="Arial" w:cs="Arial"/>
          <w:sz w:val="22"/>
          <w:szCs w:val="22"/>
        </w:rPr>
        <w:tab/>
      </w:r>
      <w:r w:rsidRPr="0049642C">
        <w:rPr>
          <w:rFonts w:ascii="Arial" w:hAnsi="Arial" w:cs="Arial"/>
          <w:sz w:val="22"/>
          <w:szCs w:val="22"/>
        </w:rPr>
        <w:t>elektroinstalační kabely – odřezky</w:t>
      </w:r>
    </w:p>
    <w:p w:rsidR="004A49A2" w:rsidRPr="0049642C" w:rsidRDefault="004A49A2" w:rsidP="00EA09DC">
      <w:pPr>
        <w:widowControl w:val="0"/>
        <w:tabs>
          <w:tab w:val="left" w:pos="993"/>
        </w:tabs>
        <w:ind w:left="993" w:hanging="567"/>
        <w:jc w:val="both"/>
        <w:rPr>
          <w:rFonts w:ascii="Arial" w:hAnsi="Arial" w:cs="Arial"/>
          <w:sz w:val="22"/>
          <w:szCs w:val="22"/>
        </w:rPr>
      </w:pPr>
      <w:r>
        <w:rPr>
          <w:rFonts w:ascii="Arial" w:hAnsi="Arial" w:cs="Arial"/>
          <w:sz w:val="22"/>
          <w:szCs w:val="22"/>
        </w:rPr>
        <w:t>12</w:t>
      </w:r>
      <w:r w:rsidRPr="0049642C">
        <w:rPr>
          <w:rFonts w:ascii="Arial" w:hAnsi="Arial" w:cs="Arial"/>
          <w:sz w:val="22"/>
          <w:szCs w:val="22"/>
        </w:rPr>
        <w:t xml:space="preserve">) </w:t>
      </w:r>
      <w:r>
        <w:rPr>
          <w:rFonts w:ascii="Arial" w:hAnsi="Arial" w:cs="Arial"/>
          <w:sz w:val="22"/>
          <w:szCs w:val="22"/>
        </w:rPr>
        <w:tab/>
      </w:r>
      <w:r w:rsidRPr="0049642C">
        <w:rPr>
          <w:rFonts w:ascii="Arial" w:hAnsi="Arial" w:cs="Arial"/>
          <w:sz w:val="22"/>
          <w:szCs w:val="22"/>
        </w:rPr>
        <w:t>sklo – skleněné tabule</w:t>
      </w:r>
    </w:p>
    <w:p w:rsidR="004A49A2" w:rsidRPr="0049642C" w:rsidRDefault="004A49A2" w:rsidP="004A49A2">
      <w:pPr>
        <w:widowControl w:val="0"/>
        <w:tabs>
          <w:tab w:val="left" w:pos="2268"/>
        </w:tabs>
        <w:jc w:val="both"/>
        <w:rPr>
          <w:rFonts w:ascii="Arial" w:hAnsi="Arial" w:cs="Arial"/>
          <w:sz w:val="22"/>
          <w:szCs w:val="22"/>
        </w:rPr>
      </w:pPr>
    </w:p>
    <w:tbl>
      <w:tblPr>
        <w:tblW w:w="84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670"/>
        <w:gridCol w:w="890"/>
      </w:tblGrid>
      <w:tr w:rsidR="004A49A2" w:rsidRPr="002074CE" w:rsidTr="004A49A2">
        <w:trPr>
          <w:jc w:val="center"/>
        </w:trPr>
        <w:tc>
          <w:tcPr>
            <w:tcW w:w="1843" w:type="dxa"/>
            <w:tcBorders>
              <w:top w:val="single" w:sz="12" w:space="0" w:color="auto"/>
              <w:left w:val="single" w:sz="12" w:space="0" w:color="auto"/>
            </w:tcBorders>
            <w:vAlign w:val="center"/>
          </w:tcPr>
          <w:p w:rsidR="004A49A2" w:rsidRPr="00EA09DC" w:rsidRDefault="004A49A2" w:rsidP="004A49A2">
            <w:pPr>
              <w:rPr>
                <w:rFonts w:ascii="Arial" w:hAnsi="Arial" w:cs="Arial"/>
                <w:b/>
                <w:sz w:val="18"/>
                <w:szCs w:val="22"/>
              </w:rPr>
            </w:pPr>
            <w:r w:rsidRPr="00EA09DC">
              <w:rPr>
                <w:rFonts w:ascii="Arial" w:hAnsi="Arial" w:cs="Arial"/>
                <w:b/>
                <w:sz w:val="18"/>
                <w:szCs w:val="22"/>
              </w:rPr>
              <w:t>Druh odpadu</w:t>
            </w:r>
          </w:p>
        </w:tc>
        <w:tc>
          <w:tcPr>
            <w:tcW w:w="5670" w:type="dxa"/>
            <w:tcBorders>
              <w:top w:val="single" w:sz="12" w:space="0" w:color="auto"/>
            </w:tcBorders>
            <w:vAlign w:val="center"/>
          </w:tcPr>
          <w:p w:rsidR="004A49A2" w:rsidRPr="00EA09DC" w:rsidRDefault="004A49A2" w:rsidP="004A49A2">
            <w:pPr>
              <w:rPr>
                <w:rFonts w:ascii="Arial" w:hAnsi="Arial" w:cs="Arial"/>
                <w:b/>
                <w:sz w:val="18"/>
                <w:szCs w:val="22"/>
              </w:rPr>
            </w:pPr>
            <w:r w:rsidRPr="00EA09DC">
              <w:rPr>
                <w:rFonts w:ascii="Arial" w:hAnsi="Arial" w:cs="Arial"/>
                <w:b/>
                <w:sz w:val="18"/>
                <w:szCs w:val="22"/>
              </w:rPr>
              <w:t>Kód a název druhu odpadu</w:t>
            </w:r>
          </w:p>
        </w:tc>
        <w:tc>
          <w:tcPr>
            <w:tcW w:w="890" w:type="dxa"/>
            <w:tcBorders>
              <w:top w:val="single" w:sz="12" w:space="0" w:color="auto"/>
              <w:right w:val="single" w:sz="12" w:space="0" w:color="auto"/>
            </w:tcBorders>
            <w:vAlign w:val="center"/>
          </w:tcPr>
          <w:p w:rsidR="004A49A2" w:rsidRPr="00EA09DC" w:rsidRDefault="004A49A2" w:rsidP="004A49A2">
            <w:pPr>
              <w:rPr>
                <w:rFonts w:ascii="Arial" w:hAnsi="Arial" w:cs="Arial"/>
                <w:b/>
                <w:sz w:val="18"/>
                <w:szCs w:val="22"/>
              </w:rPr>
            </w:pPr>
            <w:r w:rsidRPr="00EA09DC">
              <w:rPr>
                <w:rFonts w:ascii="Arial" w:hAnsi="Arial" w:cs="Arial"/>
                <w:b/>
                <w:sz w:val="18"/>
                <w:szCs w:val="22"/>
              </w:rPr>
              <w:t>množ</w:t>
            </w:r>
          </w:p>
        </w:tc>
      </w:tr>
      <w:tr w:rsidR="004A49A2" w:rsidRPr="00EF7C64" w:rsidTr="00EA09DC">
        <w:trPr>
          <w:trHeight w:val="340"/>
          <w:jc w:val="center"/>
        </w:trPr>
        <w:tc>
          <w:tcPr>
            <w:tcW w:w="1843" w:type="dxa"/>
            <w:tcBorders>
              <w:left w:val="single" w:sz="12" w:space="0" w:color="auto"/>
            </w:tcBorders>
            <w:vAlign w:val="center"/>
          </w:tcPr>
          <w:p w:rsidR="004A49A2" w:rsidRPr="00EF7C64" w:rsidRDefault="004A49A2" w:rsidP="004A49A2">
            <w:pPr>
              <w:rPr>
                <w:rFonts w:ascii="Arial" w:hAnsi="Arial" w:cs="Arial"/>
                <w:szCs w:val="22"/>
              </w:rPr>
            </w:pPr>
            <w:r w:rsidRPr="00EF7C64">
              <w:rPr>
                <w:rFonts w:ascii="Arial" w:hAnsi="Arial" w:cs="Arial"/>
                <w:szCs w:val="22"/>
              </w:rPr>
              <w:t>omítky</w:t>
            </w:r>
          </w:p>
        </w:tc>
        <w:tc>
          <w:tcPr>
            <w:tcW w:w="5670" w:type="dxa"/>
            <w:vAlign w:val="center"/>
          </w:tcPr>
          <w:p w:rsidR="004A49A2" w:rsidRPr="00EF7C64" w:rsidRDefault="004A49A2" w:rsidP="004A49A2">
            <w:pPr>
              <w:pStyle w:val="Nadpis6"/>
              <w:tabs>
                <w:tab w:val="clear" w:pos="2410"/>
                <w:tab w:val="clear" w:pos="2835"/>
              </w:tabs>
              <w:ind w:right="-284"/>
              <w:rPr>
                <w:rFonts w:cs="Arial"/>
                <w:sz w:val="20"/>
              </w:rPr>
            </w:pPr>
            <w:r w:rsidRPr="00EF7C64">
              <w:rPr>
                <w:rFonts w:cs="Arial"/>
                <w:sz w:val="20"/>
                <w:szCs w:val="22"/>
              </w:rPr>
              <w:t xml:space="preserve">17 01 07 </w:t>
            </w:r>
            <w:r w:rsidRPr="00EF7C64">
              <w:rPr>
                <w:rFonts w:cs="Arial"/>
                <w:sz w:val="20"/>
              </w:rPr>
              <w:t>Směsi nebo oddělené frakce betonu, cihel,</w:t>
            </w:r>
          </w:p>
          <w:p w:rsidR="004A49A2" w:rsidRPr="00EF7C64" w:rsidRDefault="004A49A2" w:rsidP="004A49A2">
            <w:pPr>
              <w:rPr>
                <w:rFonts w:ascii="Arial" w:hAnsi="Arial" w:cs="Arial"/>
                <w:szCs w:val="22"/>
              </w:rPr>
            </w:pPr>
            <w:r w:rsidRPr="00EF7C64">
              <w:rPr>
                <w:rFonts w:ascii="Arial" w:hAnsi="Arial" w:cs="Arial"/>
              </w:rPr>
              <w:t>tašek a keramické výrobky neuvedené v č. 17 01 06</w:t>
            </w:r>
          </w:p>
        </w:tc>
        <w:tc>
          <w:tcPr>
            <w:tcW w:w="890" w:type="dxa"/>
            <w:tcBorders>
              <w:right w:val="single" w:sz="12" w:space="0" w:color="auto"/>
            </w:tcBorders>
            <w:vAlign w:val="center"/>
          </w:tcPr>
          <w:p w:rsidR="004A49A2" w:rsidRPr="00EF7C64" w:rsidRDefault="00294A01" w:rsidP="004A49A2">
            <w:pPr>
              <w:rPr>
                <w:rFonts w:ascii="Arial" w:hAnsi="Arial" w:cs="Arial"/>
                <w:szCs w:val="22"/>
                <w:vertAlign w:val="superscript"/>
              </w:rPr>
            </w:pPr>
            <w:r>
              <w:rPr>
                <w:rFonts w:ascii="Arial" w:hAnsi="Arial" w:cs="Arial"/>
                <w:szCs w:val="22"/>
              </w:rPr>
              <w:t>1</w:t>
            </w:r>
            <w:r w:rsidR="004A49A2" w:rsidRPr="00EF7C64">
              <w:rPr>
                <w:rFonts w:ascii="Arial" w:hAnsi="Arial" w:cs="Arial"/>
                <w:szCs w:val="22"/>
              </w:rPr>
              <w:t xml:space="preserve"> m</w:t>
            </w:r>
            <w:r w:rsidR="004A49A2" w:rsidRPr="00EF7C64">
              <w:rPr>
                <w:rFonts w:ascii="Arial" w:hAnsi="Arial" w:cs="Arial"/>
                <w:szCs w:val="22"/>
                <w:vertAlign w:val="superscript"/>
              </w:rPr>
              <w:t>3</w:t>
            </w:r>
          </w:p>
        </w:tc>
      </w:tr>
      <w:tr w:rsidR="004A49A2" w:rsidRPr="00EF7C64" w:rsidTr="00EA09DC">
        <w:trPr>
          <w:trHeight w:val="340"/>
          <w:jc w:val="center"/>
        </w:trPr>
        <w:tc>
          <w:tcPr>
            <w:tcW w:w="1843" w:type="dxa"/>
            <w:tcBorders>
              <w:left w:val="single" w:sz="12" w:space="0" w:color="auto"/>
            </w:tcBorders>
            <w:vAlign w:val="center"/>
          </w:tcPr>
          <w:p w:rsidR="004A49A2" w:rsidRPr="00EF7C64" w:rsidRDefault="004A49A2" w:rsidP="004A49A2">
            <w:pPr>
              <w:rPr>
                <w:rFonts w:ascii="Arial" w:hAnsi="Arial" w:cs="Arial"/>
                <w:szCs w:val="22"/>
              </w:rPr>
            </w:pPr>
            <w:r w:rsidRPr="00EF7C64">
              <w:rPr>
                <w:rFonts w:ascii="Arial" w:hAnsi="Arial" w:cs="Arial"/>
                <w:szCs w:val="22"/>
              </w:rPr>
              <w:t>zdivo</w:t>
            </w:r>
          </w:p>
        </w:tc>
        <w:tc>
          <w:tcPr>
            <w:tcW w:w="5670" w:type="dxa"/>
            <w:vAlign w:val="center"/>
          </w:tcPr>
          <w:p w:rsidR="004A49A2" w:rsidRPr="00EF7C64" w:rsidRDefault="004A49A2" w:rsidP="004A49A2">
            <w:pPr>
              <w:rPr>
                <w:rFonts w:ascii="Arial" w:hAnsi="Arial" w:cs="Arial"/>
                <w:szCs w:val="22"/>
              </w:rPr>
            </w:pPr>
            <w:r w:rsidRPr="00EF7C64">
              <w:rPr>
                <w:rFonts w:ascii="Arial" w:hAnsi="Arial" w:cs="Arial"/>
                <w:szCs w:val="22"/>
              </w:rPr>
              <w:t>17 01 02 Cihly</w:t>
            </w:r>
          </w:p>
        </w:tc>
        <w:tc>
          <w:tcPr>
            <w:tcW w:w="890" w:type="dxa"/>
            <w:tcBorders>
              <w:right w:val="single" w:sz="12" w:space="0" w:color="auto"/>
            </w:tcBorders>
            <w:vAlign w:val="center"/>
          </w:tcPr>
          <w:p w:rsidR="004A49A2" w:rsidRPr="00EF7C64" w:rsidRDefault="00294A01" w:rsidP="004A49A2">
            <w:pPr>
              <w:rPr>
                <w:rFonts w:ascii="Arial" w:hAnsi="Arial" w:cs="Arial"/>
                <w:szCs w:val="22"/>
                <w:vertAlign w:val="superscript"/>
              </w:rPr>
            </w:pPr>
            <w:r>
              <w:rPr>
                <w:rFonts w:ascii="Arial" w:hAnsi="Arial" w:cs="Arial"/>
                <w:szCs w:val="22"/>
              </w:rPr>
              <w:t>1</w:t>
            </w:r>
            <w:r w:rsidR="004A49A2" w:rsidRPr="00EF7C64">
              <w:rPr>
                <w:rFonts w:ascii="Arial" w:hAnsi="Arial" w:cs="Arial"/>
                <w:szCs w:val="22"/>
              </w:rPr>
              <w:t xml:space="preserve"> m</w:t>
            </w:r>
            <w:r w:rsidR="004A49A2" w:rsidRPr="00EF7C64">
              <w:rPr>
                <w:rFonts w:ascii="Arial" w:hAnsi="Arial" w:cs="Arial"/>
                <w:szCs w:val="22"/>
                <w:vertAlign w:val="superscript"/>
              </w:rPr>
              <w:t>3</w:t>
            </w:r>
          </w:p>
        </w:tc>
      </w:tr>
      <w:tr w:rsidR="004A49A2" w:rsidRPr="00EF7C64" w:rsidTr="00EA09DC">
        <w:trPr>
          <w:trHeight w:val="340"/>
          <w:jc w:val="center"/>
        </w:trPr>
        <w:tc>
          <w:tcPr>
            <w:tcW w:w="1843" w:type="dxa"/>
            <w:tcBorders>
              <w:left w:val="single" w:sz="12" w:space="0" w:color="auto"/>
            </w:tcBorders>
            <w:vAlign w:val="center"/>
          </w:tcPr>
          <w:p w:rsidR="004A49A2" w:rsidRPr="00EF7C64" w:rsidRDefault="004A49A2" w:rsidP="004A49A2">
            <w:pPr>
              <w:rPr>
                <w:rFonts w:ascii="Arial" w:hAnsi="Arial" w:cs="Arial"/>
                <w:szCs w:val="22"/>
              </w:rPr>
            </w:pPr>
            <w:r w:rsidRPr="00EF7C64">
              <w:rPr>
                <w:rFonts w:ascii="Arial" w:hAnsi="Arial" w:cs="Arial"/>
                <w:szCs w:val="22"/>
              </w:rPr>
              <w:t xml:space="preserve"> beton</w:t>
            </w:r>
          </w:p>
        </w:tc>
        <w:tc>
          <w:tcPr>
            <w:tcW w:w="5670" w:type="dxa"/>
            <w:vAlign w:val="center"/>
          </w:tcPr>
          <w:p w:rsidR="004A49A2" w:rsidRPr="00EF7C64" w:rsidRDefault="004A49A2" w:rsidP="004A49A2">
            <w:pPr>
              <w:rPr>
                <w:rFonts w:ascii="Arial" w:hAnsi="Arial" w:cs="Arial"/>
                <w:szCs w:val="22"/>
              </w:rPr>
            </w:pPr>
            <w:r w:rsidRPr="00EF7C64">
              <w:rPr>
                <w:rFonts w:ascii="Arial" w:hAnsi="Arial" w:cs="Arial"/>
                <w:szCs w:val="22"/>
              </w:rPr>
              <w:t>17 01 01 Beton</w:t>
            </w:r>
          </w:p>
        </w:tc>
        <w:tc>
          <w:tcPr>
            <w:tcW w:w="890" w:type="dxa"/>
            <w:tcBorders>
              <w:right w:val="single" w:sz="12" w:space="0" w:color="auto"/>
            </w:tcBorders>
            <w:vAlign w:val="center"/>
          </w:tcPr>
          <w:p w:rsidR="004A49A2" w:rsidRPr="00EF7C64" w:rsidRDefault="00EF7C64" w:rsidP="004A49A2">
            <w:pPr>
              <w:rPr>
                <w:rFonts w:ascii="Arial" w:hAnsi="Arial" w:cs="Arial"/>
                <w:szCs w:val="22"/>
              </w:rPr>
            </w:pPr>
            <w:r w:rsidRPr="00EF7C64">
              <w:rPr>
                <w:rFonts w:ascii="Arial" w:hAnsi="Arial" w:cs="Arial"/>
                <w:szCs w:val="22"/>
              </w:rPr>
              <w:t>1</w:t>
            </w:r>
            <w:r w:rsidR="004A49A2" w:rsidRPr="00EF7C64">
              <w:rPr>
                <w:rFonts w:ascii="Arial" w:hAnsi="Arial" w:cs="Arial"/>
                <w:szCs w:val="22"/>
              </w:rPr>
              <w:t xml:space="preserve"> m</w:t>
            </w:r>
            <w:r w:rsidR="004A49A2" w:rsidRPr="00EF7C64">
              <w:rPr>
                <w:rFonts w:ascii="Arial" w:hAnsi="Arial" w:cs="Arial"/>
                <w:szCs w:val="22"/>
                <w:vertAlign w:val="superscript"/>
              </w:rPr>
              <w:t>3</w:t>
            </w:r>
          </w:p>
        </w:tc>
      </w:tr>
      <w:tr w:rsidR="004A49A2" w:rsidRPr="00EF7C64" w:rsidTr="00EA09DC">
        <w:trPr>
          <w:trHeight w:val="340"/>
          <w:jc w:val="center"/>
        </w:trPr>
        <w:tc>
          <w:tcPr>
            <w:tcW w:w="1843" w:type="dxa"/>
            <w:tcBorders>
              <w:left w:val="single" w:sz="12" w:space="0" w:color="auto"/>
            </w:tcBorders>
            <w:vAlign w:val="center"/>
          </w:tcPr>
          <w:p w:rsidR="004A49A2" w:rsidRPr="00EF7C64" w:rsidRDefault="004A49A2" w:rsidP="004A49A2">
            <w:pPr>
              <w:rPr>
                <w:rFonts w:ascii="Arial" w:hAnsi="Arial" w:cs="Arial"/>
                <w:szCs w:val="22"/>
              </w:rPr>
            </w:pPr>
            <w:r w:rsidRPr="00EF7C64">
              <w:rPr>
                <w:rFonts w:ascii="Arial" w:hAnsi="Arial" w:cs="Arial"/>
                <w:szCs w:val="22"/>
              </w:rPr>
              <w:t xml:space="preserve"> ocel</w:t>
            </w:r>
          </w:p>
        </w:tc>
        <w:tc>
          <w:tcPr>
            <w:tcW w:w="5670" w:type="dxa"/>
            <w:vAlign w:val="center"/>
          </w:tcPr>
          <w:p w:rsidR="004A49A2" w:rsidRPr="00EF7C64" w:rsidRDefault="004A49A2" w:rsidP="004A49A2">
            <w:pPr>
              <w:rPr>
                <w:rFonts w:ascii="Arial" w:hAnsi="Arial" w:cs="Arial"/>
                <w:szCs w:val="22"/>
              </w:rPr>
            </w:pPr>
            <w:r w:rsidRPr="00EF7C64">
              <w:rPr>
                <w:rFonts w:ascii="Arial" w:hAnsi="Arial" w:cs="Arial"/>
                <w:szCs w:val="22"/>
              </w:rPr>
              <w:t>17 04 05 Železo a ocel</w:t>
            </w:r>
          </w:p>
        </w:tc>
        <w:tc>
          <w:tcPr>
            <w:tcW w:w="890" w:type="dxa"/>
            <w:tcBorders>
              <w:right w:val="single" w:sz="12" w:space="0" w:color="auto"/>
            </w:tcBorders>
            <w:vAlign w:val="center"/>
          </w:tcPr>
          <w:p w:rsidR="004A49A2" w:rsidRPr="00EF7C64" w:rsidRDefault="00294A01" w:rsidP="00EF7C64">
            <w:pPr>
              <w:rPr>
                <w:rFonts w:ascii="Arial" w:hAnsi="Arial" w:cs="Arial"/>
                <w:szCs w:val="22"/>
              </w:rPr>
            </w:pPr>
            <w:r>
              <w:rPr>
                <w:rFonts w:ascii="Arial" w:hAnsi="Arial" w:cs="Arial"/>
                <w:color w:val="000000"/>
                <w:szCs w:val="22"/>
              </w:rPr>
              <w:t>0</w:t>
            </w:r>
            <w:r w:rsidR="004A49A2" w:rsidRPr="00EF7C64">
              <w:rPr>
                <w:rFonts w:ascii="Arial" w:hAnsi="Arial" w:cs="Arial"/>
                <w:color w:val="000000"/>
                <w:szCs w:val="22"/>
              </w:rPr>
              <w:t>,8</w:t>
            </w:r>
            <w:r w:rsidR="004A49A2" w:rsidRPr="00EF7C64">
              <w:rPr>
                <w:rFonts w:ascii="Arial" w:hAnsi="Arial" w:cs="Arial"/>
                <w:szCs w:val="22"/>
              </w:rPr>
              <w:t xml:space="preserve"> t</w:t>
            </w:r>
          </w:p>
        </w:tc>
      </w:tr>
      <w:tr w:rsidR="004A49A2" w:rsidRPr="00EF7C64" w:rsidTr="00EA09DC">
        <w:trPr>
          <w:trHeight w:val="340"/>
          <w:jc w:val="center"/>
        </w:trPr>
        <w:tc>
          <w:tcPr>
            <w:tcW w:w="1843" w:type="dxa"/>
            <w:tcBorders>
              <w:left w:val="single" w:sz="12" w:space="0" w:color="auto"/>
            </w:tcBorders>
            <w:vAlign w:val="center"/>
          </w:tcPr>
          <w:p w:rsidR="004A49A2" w:rsidRPr="00EF7C64" w:rsidRDefault="004A49A2" w:rsidP="004A49A2">
            <w:pPr>
              <w:rPr>
                <w:rFonts w:ascii="Arial" w:hAnsi="Arial" w:cs="Arial"/>
                <w:szCs w:val="22"/>
              </w:rPr>
            </w:pPr>
            <w:r w:rsidRPr="00EF7C64">
              <w:rPr>
                <w:rFonts w:ascii="Arial" w:hAnsi="Arial" w:cs="Arial"/>
                <w:szCs w:val="22"/>
              </w:rPr>
              <w:t xml:space="preserve"> hydroizolace</w:t>
            </w:r>
          </w:p>
        </w:tc>
        <w:tc>
          <w:tcPr>
            <w:tcW w:w="5670" w:type="dxa"/>
            <w:vAlign w:val="center"/>
          </w:tcPr>
          <w:p w:rsidR="004A49A2" w:rsidRPr="00EF7C64" w:rsidRDefault="004A49A2" w:rsidP="004A49A2">
            <w:pPr>
              <w:rPr>
                <w:rFonts w:ascii="Arial" w:hAnsi="Arial" w:cs="Arial"/>
                <w:szCs w:val="22"/>
              </w:rPr>
            </w:pPr>
            <w:r w:rsidRPr="00EF7C64">
              <w:rPr>
                <w:rFonts w:ascii="Arial" w:hAnsi="Arial" w:cs="Arial"/>
                <w:szCs w:val="22"/>
              </w:rPr>
              <w:t xml:space="preserve">17 06 04 </w:t>
            </w:r>
            <w:proofErr w:type="spellStart"/>
            <w:r w:rsidRPr="00EF7C64">
              <w:rPr>
                <w:rFonts w:ascii="Arial" w:hAnsi="Arial" w:cs="Arial"/>
                <w:szCs w:val="22"/>
              </w:rPr>
              <w:t>Izol</w:t>
            </w:r>
            <w:proofErr w:type="spellEnd"/>
            <w:r w:rsidRPr="00EF7C64">
              <w:rPr>
                <w:rFonts w:ascii="Arial" w:hAnsi="Arial" w:cs="Arial"/>
                <w:szCs w:val="22"/>
              </w:rPr>
              <w:t>. mat. neuvedené v č. 17 06 01 a 17 06 03</w:t>
            </w:r>
          </w:p>
        </w:tc>
        <w:tc>
          <w:tcPr>
            <w:tcW w:w="890" w:type="dxa"/>
            <w:tcBorders>
              <w:right w:val="single" w:sz="12" w:space="0" w:color="auto"/>
            </w:tcBorders>
            <w:vAlign w:val="center"/>
          </w:tcPr>
          <w:p w:rsidR="004A49A2" w:rsidRPr="00EF7C64" w:rsidRDefault="00294A01" w:rsidP="00EF7C64">
            <w:pPr>
              <w:rPr>
                <w:rFonts w:ascii="Arial" w:hAnsi="Arial" w:cs="Arial"/>
                <w:szCs w:val="22"/>
              </w:rPr>
            </w:pPr>
            <w:r>
              <w:rPr>
                <w:rFonts w:ascii="Arial" w:hAnsi="Arial" w:cs="Arial"/>
                <w:szCs w:val="22"/>
              </w:rPr>
              <w:t>0,8</w:t>
            </w:r>
            <w:r w:rsidR="004A49A2" w:rsidRPr="00EF7C64">
              <w:rPr>
                <w:rFonts w:ascii="Arial" w:hAnsi="Arial" w:cs="Arial"/>
                <w:szCs w:val="22"/>
              </w:rPr>
              <w:t xml:space="preserve"> m</w:t>
            </w:r>
            <w:r w:rsidR="004A49A2" w:rsidRPr="00EF7C64">
              <w:rPr>
                <w:rFonts w:ascii="Arial" w:hAnsi="Arial" w:cs="Arial"/>
                <w:szCs w:val="22"/>
                <w:vertAlign w:val="superscript"/>
              </w:rPr>
              <w:t>3</w:t>
            </w:r>
          </w:p>
        </w:tc>
      </w:tr>
      <w:tr w:rsidR="004A49A2" w:rsidRPr="00EF7C64" w:rsidTr="00EA09DC">
        <w:trPr>
          <w:trHeight w:val="340"/>
          <w:jc w:val="center"/>
        </w:trPr>
        <w:tc>
          <w:tcPr>
            <w:tcW w:w="1843" w:type="dxa"/>
            <w:tcBorders>
              <w:left w:val="single" w:sz="12" w:space="0" w:color="auto"/>
            </w:tcBorders>
            <w:vAlign w:val="center"/>
          </w:tcPr>
          <w:p w:rsidR="004A49A2" w:rsidRPr="00EF7C64" w:rsidRDefault="004A49A2" w:rsidP="004A49A2">
            <w:pPr>
              <w:rPr>
                <w:rFonts w:ascii="Arial" w:hAnsi="Arial" w:cs="Arial"/>
                <w:szCs w:val="22"/>
              </w:rPr>
            </w:pPr>
            <w:r w:rsidRPr="00EF7C64">
              <w:rPr>
                <w:rFonts w:ascii="Arial" w:hAnsi="Arial" w:cs="Arial"/>
                <w:szCs w:val="22"/>
              </w:rPr>
              <w:t xml:space="preserve"> obklady, dlažby</w:t>
            </w:r>
          </w:p>
        </w:tc>
        <w:tc>
          <w:tcPr>
            <w:tcW w:w="5670" w:type="dxa"/>
            <w:vAlign w:val="center"/>
          </w:tcPr>
          <w:p w:rsidR="004A49A2" w:rsidRPr="00EF7C64" w:rsidRDefault="004A49A2" w:rsidP="004A49A2">
            <w:pPr>
              <w:rPr>
                <w:rFonts w:ascii="Arial" w:hAnsi="Arial" w:cs="Arial"/>
                <w:szCs w:val="22"/>
              </w:rPr>
            </w:pPr>
            <w:r w:rsidRPr="00EF7C64">
              <w:rPr>
                <w:rFonts w:ascii="Arial" w:hAnsi="Arial" w:cs="Arial"/>
                <w:szCs w:val="22"/>
              </w:rPr>
              <w:t xml:space="preserve">17 01 03 Tašky a keramické výrobky </w:t>
            </w:r>
          </w:p>
        </w:tc>
        <w:tc>
          <w:tcPr>
            <w:tcW w:w="890" w:type="dxa"/>
            <w:tcBorders>
              <w:right w:val="single" w:sz="12" w:space="0" w:color="auto"/>
            </w:tcBorders>
            <w:vAlign w:val="center"/>
          </w:tcPr>
          <w:p w:rsidR="004A49A2" w:rsidRPr="00EF7C64" w:rsidRDefault="00294A01" w:rsidP="00EF7C64">
            <w:pPr>
              <w:rPr>
                <w:rFonts w:ascii="Arial" w:hAnsi="Arial" w:cs="Arial"/>
                <w:szCs w:val="22"/>
              </w:rPr>
            </w:pPr>
            <w:r>
              <w:rPr>
                <w:rFonts w:ascii="Arial" w:hAnsi="Arial" w:cs="Arial"/>
                <w:szCs w:val="22"/>
              </w:rPr>
              <w:t>0,5</w:t>
            </w:r>
            <w:r w:rsidR="004A49A2" w:rsidRPr="00EF7C64">
              <w:rPr>
                <w:rFonts w:ascii="Arial" w:hAnsi="Arial" w:cs="Arial"/>
                <w:szCs w:val="22"/>
              </w:rPr>
              <w:t xml:space="preserve"> m</w:t>
            </w:r>
            <w:r w:rsidR="004A49A2" w:rsidRPr="00EF7C64">
              <w:rPr>
                <w:rFonts w:ascii="Arial" w:hAnsi="Arial" w:cs="Arial"/>
                <w:szCs w:val="22"/>
                <w:vertAlign w:val="superscript"/>
              </w:rPr>
              <w:t>3</w:t>
            </w:r>
          </w:p>
        </w:tc>
      </w:tr>
      <w:tr w:rsidR="004A49A2" w:rsidRPr="00EF7C64" w:rsidTr="00EA09DC">
        <w:trPr>
          <w:trHeight w:val="340"/>
          <w:jc w:val="center"/>
        </w:trPr>
        <w:tc>
          <w:tcPr>
            <w:tcW w:w="1843" w:type="dxa"/>
            <w:tcBorders>
              <w:left w:val="single" w:sz="12" w:space="0" w:color="auto"/>
            </w:tcBorders>
            <w:vAlign w:val="center"/>
          </w:tcPr>
          <w:p w:rsidR="004A49A2" w:rsidRPr="00EF7C64" w:rsidRDefault="004A49A2" w:rsidP="004A49A2">
            <w:pPr>
              <w:rPr>
                <w:rFonts w:ascii="Arial" w:hAnsi="Arial" w:cs="Arial"/>
                <w:szCs w:val="22"/>
              </w:rPr>
            </w:pPr>
            <w:r w:rsidRPr="00EF7C64">
              <w:rPr>
                <w:rFonts w:ascii="Arial" w:hAnsi="Arial" w:cs="Arial"/>
                <w:szCs w:val="22"/>
              </w:rPr>
              <w:t xml:space="preserve"> PVC </w:t>
            </w:r>
          </w:p>
        </w:tc>
        <w:tc>
          <w:tcPr>
            <w:tcW w:w="5670" w:type="dxa"/>
            <w:vAlign w:val="center"/>
          </w:tcPr>
          <w:p w:rsidR="004A49A2" w:rsidRPr="00EF7C64" w:rsidRDefault="004A49A2" w:rsidP="004A49A2">
            <w:pPr>
              <w:rPr>
                <w:rFonts w:ascii="Arial" w:hAnsi="Arial" w:cs="Arial"/>
                <w:szCs w:val="22"/>
              </w:rPr>
            </w:pPr>
            <w:r w:rsidRPr="00EF7C64">
              <w:rPr>
                <w:rFonts w:ascii="Arial" w:hAnsi="Arial" w:cs="Arial"/>
                <w:szCs w:val="22"/>
              </w:rPr>
              <w:t>17 02 03 Plasty</w:t>
            </w:r>
          </w:p>
        </w:tc>
        <w:tc>
          <w:tcPr>
            <w:tcW w:w="890" w:type="dxa"/>
            <w:tcBorders>
              <w:right w:val="single" w:sz="12" w:space="0" w:color="auto"/>
            </w:tcBorders>
            <w:vAlign w:val="center"/>
          </w:tcPr>
          <w:p w:rsidR="004A49A2" w:rsidRPr="00EF7C64" w:rsidRDefault="004A49A2" w:rsidP="004A49A2">
            <w:pPr>
              <w:rPr>
                <w:rFonts w:ascii="Arial" w:hAnsi="Arial" w:cs="Arial"/>
                <w:szCs w:val="22"/>
              </w:rPr>
            </w:pPr>
            <w:r w:rsidRPr="00EF7C64">
              <w:rPr>
                <w:rFonts w:ascii="Arial" w:hAnsi="Arial" w:cs="Arial"/>
                <w:szCs w:val="22"/>
              </w:rPr>
              <w:t>80 kg</w:t>
            </w:r>
          </w:p>
        </w:tc>
      </w:tr>
      <w:tr w:rsidR="004A49A2" w:rsidRPr="00EF7C64" w:rsidTr="00EA09DC">
        <w:trPr>
          <w:trHeight w:val="340"/>
          <w:jc w:val="center"/>
        </w:trPr>
        <w:tc>
          <w:tcPr>
            <w:tcW w:w="1843" w:type="dxa"/>
            <w:tcBorders>
              <w:left w:val="single" w:sz="12" w:space="0" w:color="auto"/>
            </w:tcBorders>
            <w:vAlign w:val="center"/>
          </w:tcPr>
          <w:p w:rsidR="004A49A2" w:rsidRPr="00EF7C64" w:rsidRDefault="004A49A2" w:rsidP="004A49A2">
            <w:pPr>
              <w:rPr>
                <w:rFonts w:ascii="Arial" w:hAnsi="Arial" w:cs="Arial"/>
                <w:szCs w:val="22"/>
              </w:rPr>
            </w:pPr>
            <w:r w:rsidRPr="00EF7C64">
              <w:rPr>
                <w:rFonts w:ascii="Arial" w:hAnsi="Arial" w:cs="Arial"/>
                <w:szCs w:val="22"/>
              </w:rPr>
              <w:t xml:space="preserve"> obaly</w:t>
            </w:r>
          </w:p>
        </w:tc>
        <w:tc>
          <w:tcPr>
            <w:tcW w:w="5670" w:type="dxa"/>
            <w:vAlign w:val="center"/>
          </w:tcPr>
          <w:p w:rsidR="004A49A2" w:rsidRPr="00EF7C64" w:rsidRDefault="004A49A2" w:rsidP="004A49A2">
            <w:pPr>
              <w:rPr>
                <w:rFonts w:ascii="Arial" w:hAnsi="Arial" w:cs="Arial"/>
                <w:szCs w:val="22"/>
              </w:rPr>
            </w:pPr>
            <w:r w:rsidRPr="00EF7C64">
              <w:rPr>
                <w:rFonts w:ascii="Arial" w:hAnsi="Arial" w:cs="Arial"/>
                <w:szCs w:val="22"/>
              </w:rPr>
              <w:t>15 01 06 Směsné obaly</w:t>
            </w:r>
          </w:p>
        </w:tc>
        <w:tc>
          <w:tcPr>
            <w:tcW w:w="890" w:type="dxa"/>
            <w:tcBorders>
              <w:right w:val="single" w:sz="12" w:space="0" w:color="auto"/>
            </w:tcBorders>
            <w:vAlign w:val="center"/>
          </w:tcPr>
          <w:p w:rsidR="004A49A2" w:rsidRPr="00EF7C64" w:rsidRDefault="004A49A2" w:rsidP="004A49A2">
            <w:pPr>
              <w:rPr>
                <w:rFonts w:ascii="Arial" w:hAnsi="Arial" w:cs="Arial"/>
                <w:szCs w:val="22"/>
              </w:rPr>
            </w:pPr>
            <w:r w:rsidRPr="00EF7C64">
              <w:rPr>
                <w:rFonts w:ascii="Arial" w:hAnsi="Arial" w:cs="Arial"/>
                <w:szCs w:val="22"/>
              </w:rPr>
              <w:t>50 kg</w:t>
            </w:r>
          </w:p>
        </w:tc>
      </w:tr>
      <w:tr w:rsidR="004A49A2" w:rsidRPr="00EF7C64" w:rsidTr="00EA09DC">
        <w:trPr>
          <w:trHeight w:val="340"/>
          <w:jc w:val="center"/>
        </w:trPr>
        <w:tc>
          <w:tcPr>
            <w:tcW w:w="1843" w:type="dxa"/>
            <w:tcBorders>
              <w:left w:val="single" w:sz="12" w:space="0" w:color="auto"/>
            </w:tcBorders>
            <w:vAlign w:val="center"/>
          </w:tcPr>
          <w:p w:rsidR="004A49A2" w:rsidRPr="00EF7C64" w:rsidRDefault="004A49A2" w:rsidP="004A49A2">
            <w:pPr>
              <w:rPr>
                <w:rFonts w:ascii="Arial" w:hAnsi="Arial" w:cs="Arial"/>
                <w:szCs w:val="22"/>
              </w:rPr>
            </w:pPr>
            <w:r w:rsidRPr="00EF7C64">
              <w:rPr>
                <w:rFonts w:ascii="Arial" w:hAnsi="Arial" w:cs="Arial"/>
                <w:szCs w:val="22"/>
              </w:rPr>
              <w:t xml:space="preserve"> dřevo</w:t>
            </w:r>
          </w:p>
        </w:tc>
        <w:tc>
          <w:tcPr>
            <w:tcW w:w="5670" w:type="dxa"/>
            <w:vAlign w:val="center"/>
          </w:tcPr>
          <w:p w:rsidR="004A49A2" w:rsidRPr="00EF7C64" w:rsidRDefault="004A49A2" w:rsidP="004A49A2">
            <w:pPr>
              <w:rPr>
                <w:rFonts w:ascii="Arial" w:hAnsi="Arial" w:cs="Arial"/>
                <w:szCs w:val="22"/>
              </w:rPr>
            </w:pPr>
            <w:r w:rsidRPr="00EF7C64">
              <w:rPr>
                <w:rFonts w:ascii="Arial" w:hAnsi="Arial" w:cs="Arial"/>
                <w:szCs w:val="22"/>
              </w:rPr>
              <w:t>17 02 01 Dřevo</w:t>
            </w:r>
          </w:p>
        </w:tc>
        <w:tc>
          <w:tcPr>
            <w:tcW w:w="890" w:type="dxa"/>
            <w:tcBorders>
              <w:right w:val="single" w:sz="12" w:space="0" w:color="auto"/>
            </w:tcBorders>
            <w:vAlign w:val="center"/>
          </w:tcPr>
          <w:p w:rsidR="004A49A2" w:rsidRPr="00EF7C64" w:rsidRDefault="00294A01" w:rsidP="00EF7C64">
            <w:pPr>
              <w:rPr>
                <w:rFonts w:ascii="Arial" w:hAnsi="Arial" w:cs="Arial"/>
                <w:szCs w:val="22"/>
              </w:rPr>
            </w:pPr>
            <w:r>
              <w:rPr>
                <w:rFonts w:ascii="Arial" w:hAnsi="Arial" w:cs="Arial"/>
                <w:szCs w:val="22"/>
              </w:rPr>
              <w:t>0,5</w:t>
            </w:r>
            <w:r w:rsidR="004A49A2" w:rsidRPr="00EF7C64">
              <w:rPr>
                <w:rFonts w:ascii="Arial" w:hAnsi="Arial" w:cs="Arial"/>
                <w:szCs w:val="22"/>
              </w:rPr>
              <w:t xml:space="preserve"> m</w:t>
            </w:r>
            <w:r w:rsidR="004A49A2" w:rsidRPr="00EF7C64">
              <w:rPr>
                <w:rFonts w:ascii="Arial" w:hAnsi="Arial" w:cs="Arial"/>
                <w:szCs w:val="22"/>
                <w:vertAlign w:val="superscript"/>
              </w:rPr>
              <w:t>3</w:t>
            </w:r>
          </w:p>
        </w:tc>
      </w:tr>
      <w:tr w:rsidR="004A49A2" w:rsidRPr="00EF7C64" w:rsidTr="00EA09DC">
        <w:trPr>
          <w:trHeight w:val="340"/>
          <w:jc w:val="center"/>
        </w:trPr>
        <w:tc>
          <w:tcPr>
            <w:tcW w:w="1843" w:type="dxa"/>
            <w:tcBorders>
              <w:left w:val="single" w:sz="12" w:space="0" w:color="auto"/>
            </w:tcBorders>
            <w:vAlign w:val="center"/>
          </w:tcPr>
          <w:p w:rsidR="004A49A2" w:rsidRPr="00EF7C64" w:rsidRDefault="004A49A2" w:rsidP="004A49A2">
            <w:pPr>
              <w:rPr>
                <w:rFonts w:ascii="Arial" w:hAnsi="Arial" w:cs="Arial"/>
                <w:szCs w:val="22"/>
              </w:rPr>
            </w:pPr>
            <w:r w:rsidRPr="00EF7C64">
              <w:rPr>
                <w:rFonts w:ascii="Arial" w:hAnsi="Arial" w:cs="Arial"/>
                <w:szCs w:val="22"/>
              </w:rPr>
              <w:t xml:space="preserve"> elektro kabely</w:t>
            </w:r>
          </w:p>
        </w:tc>
        <w:tc>
          <w:tcPr>
            <w:tcW w:w="5670" w:type="dxa"/>
            <w:vAlign w:val="center"/>
          </w:tcPr>
          <w:p w:rsidR="004A49A2" w:rsidRPr="00EF7C64" w:rsidRDefault="004A49A2" w:rsidP="004A49A2">
            <w:pPr>
              <w:rPr>
                <w:rFonts w:ascii="Arial" w:hAnsi="Arial" w:cs="Arial"/>
                <w:szCs w:val="22"/>
              </w:rPr>
            </w:pPr>
            <w:r w:rsidRPr="00EF7C64">
              <w:rPr>
                <w:rFonts w:ascii="Arial" w:hAnsi="Arial" w:cs="Arial"/>
                <w:szCs w:val="22"/>
              </w:rPr>
              <w:t>17 04 11 Kabely neuvedené v č. 17 04 10</w:t>
            </w:r>
          </w:p>
        </w:tc>
        <w:tc>
          <w:tcPr>
            <w:tcW w:w="890" w:type="dxa"/>
            <w:tcBorders>
              <w:right w:val="single" w:sz="12" w:space="0" w:color="auto"/>
            </w:tcBorders>
            <w:vAlign w:val="center"/>
          </w:tcPr>
          <w:p w:rsidR="004A49A2" w:rsidRPr="00EF7C64" w:rsidRDefault="00294A01" w:rsidP="00EF7C64">
            <w:pPr>
              <w:rPr>
                <w:rFonts w:ascii="Arial" w:hAnsi="Arial" w:cs="Arial"/>
                <w:szCs w:val="22"/>
              </w:rPr>
            </w:pPr>
            <w:r>
              <w:rPr>
                <w:rFonts w:ascii="Arial" w:hAnsi="Arial" w:cs="Arial"/>
                <w:szCs w:val="22"/>
              </w:rPr>
              <w:t>30</w:t>
            </w:r>
            <w:r w:rsidR="004A49A2" w:rsidRPr="00EF7C64">
              <w:rPr>
                <w:rFonts w:ascii="Arial" w:hAnsi="Arial" w:cs="Arial"/>
                <w:szCs w:val="22"/>
              </w:rPr>
              <w:t xml:space="preserve"> kg</w:t>
            </w:r>
          </w:p>
        </w:tc>
      </w:tr>
      <w:tr w:rsidR="004A49A2" w:rsidRPr="00EF7C64" w:rsidTr="00EA09DC">
        <w:trPr>
          <w:trHeight w:val="340"/>
          <w:jc w:val="center"/>
        </w:trPr>
        <w:tc>
          <w:tcPr>
            <w:tcW w:w="1843" w:type="dxa"/>
            <w:tcBorders>
              <w:left w:val="single" w:sz="12" w:space="0" w:color="auto"/>
              <w:bottom w:val="single" w:sz="12" w:space="0" w:color="auto"/>
            </w:tcBorders>
            <w:vAlign w:val="center"/>
          </w:tcPr>
          <w:p w:rsidR="004A49A2" w:rsidRPr="00EF7C64" w:rsidRDefault="004A49A2" w:rsidP="004A49A2">
            <w:pPr>
              <w:rPr>
                <w:rFonts w:ascii="Arial" w:hAnsi="Arial" w:cs="Arial"/>
                <w:szCs w:val="22"/>
              </w:rPr>
            </w:pPr>
            <w:r w:rsidRPr="00EF7C64">
              <w:rPr>
                <w:rFonts w:ascii="Arial" w:hAnsi="Arial" w:cs="Arial"/>
                <w:szCs w:val="22"/>
              </w:rPr>
              <w:t>Sklo</w:t>
            </w:r>
          </w:p>
        </w:tc>
        <w:tc>
          <w:tcPr>
            <w:tcW w:w="5670" w:type="dxa"/>
            <w:tcBorders>
              <w:bottom w:val="single" w:sz="12" w:space="0" w:color="auto"/>
            </w:tcBorders>
            <w:vAlign w:val="center"/>
          </w:tcPr>
          <w:p w:rsidR="004A49A2" w:rsidRPr="00EF7C64" w:rsidRDefault="004A49A2" w:rsidP="004A49A2">
            <w:pPr>
              <w:rPr>
                <w:rFonts w:ascii="Arial" w:hAnsi="Arial" w:cs="Arial"/>
                <w:szCs w:val="22"/>
              </w:rPr>
            </w:pPr>
            <w:r w:rsidRPr="00EF7C64">
              <w:rPr>
                <w:rFonts w:ascii="Arial" w:hAnsi="Arial" w:cs="Arial"/>
                <w:szCs w:val="22"/>
              </w:rPr>
              <w:t>Sklo</w:t>
            </w:r>
          </w:p>
        </w:tc>
        <w:tc>
          <w:tcPr>
            <w:tcW w:w="890" w:type="dxa"/>
            <w:tcBorders>
              <w:bottom w:val="single" w:sz="12" w:space="0" w:color="auto"/>
              <w:right w:val="single" w:sz="12" w:space="0" w:color="auto"/>
            </w:tcBorders>
            <w:vAlign w:val="center"/>
          </w:tcPr>
          <w:p w:rsidR="004A49A2" w:rsidRPr="00EF7C64" w:rsidRDefault="00EF7C64" w:rsidP="004A49A2">
            <w:pPr>
              <w:rPr>
                <w:rFonts w:ascii="Arial" w:hAnsi="Arial" w:cs="Arial"/>
                <w:szCs w:val="22"/>
              </w:rPr>
            </w:pPr>
            <w:r w:rsidRPr="00EF7C64">
              <w:rPr>
                <w:rFonts w:ascii="Arial" w:hAnsi="Arial" w:cs="Arial"/>
                <w:szCs w:val="22"/>
              </w:rPr>
              <w:t>8</w:t>
            </w:r>
            <w:r w:rsidR="004A49A2" w:rsidRPr="00EF7C64">
              <w:rPr>
                <w:rFonts w:ascii="Arial" w:hAnsi="Arial" w:cs="Arial"/>
                <w:szCs w:val="22"/>
              </w:rPr>
              <w:t>0 kg</w:t>
            </w:r>
          </w:p>
        </w:tc>
      </w:tr>
    </w:tbl>
    <w:p w:rsidR="004A49A2" w:rsidRPr="0049642C" w:rsidRDefault="004A49A2" w:rsidP="00EA09DC">
      <w:pPr>
        <w:spacing w:before="120"/>
        <w:jc w:val="both"/>
        <w:rPr>
          <w:rFonts w:ascii="Arial" w:hAnsi="Arial" w:cs="Arial"/>
          <w:sz w:val="22"/>
          <w:szCs w:val="22"/>
        </w:rPr>
      </w:pPr>
      <w:r w:rsidRPr="00EF7C64">
        <w:rPr>
          <w:rFonts w:ascii="Arial" w:hAnsi="Arial" w:cs="Arial"/>
          <w:sz w:val="22"/>
          <w:szCs w:val="22"/>
        </w:rPr>
        <w:t>Způsob naložení se stavebním odpadem (podle zatřídění)</w:t>
      </w:r>
    </w:p>
    <w:p w:rsidR="004A49A2" w:rsidRPr="0049642C" w:rsidRDefault="004A49A2" w:rsidP="00EA09DC">
      <w:pPr>
        <w:widowControl w:val="0"/>
        <w:tabs>
          <w:tab w:val="left" w:pos="2268"/>
        </w:tabs>
        <w:jc w:val="both"/>
        <w:rPr>
          <w:rFonts w:ascii="Arial" w:hAnsi="Arial" w:cs="Arial"/>
          <w:sz w:val="22"/>
          <w:szCs w:val="22"/>
        </w:rPr>
      </w:pPr>
      <w:r w:rsidRPr="0049642C">
        <w:rPr>
          <w:rFonts w:ascii="Arial" w:hAnsi="Arial" w:cs="Arial"/>
          <w:sz w:val="22"/>
          <w:szCs w:val="22"/>
        </w:rPr>
        <w:lastRenderedPageBreak/>
        <w:t>Převzetí a následnou manipulaci s odpady vyprodukovanými při realizaci stavby bude zajišťovat oprávněná odborná firma. Nakládání s odpady musí splňovat požadavky zákona č. 185/2001 Sb., o odpadech a souvisejících předpisů a vyhlášek (vyhláška č.381/2001Sb).</w:t>
      </w:r>
    </w:p>
    <w:p w:rsidR="00C14B35" w:rsidRDefault="00C14B35" w:rsidP="00EA09DC">
      <w:pPr>
        <w:widowControl w:val="0"/>
        <w:tabs>
          <w:tab w:val="left" w:pos="2268"/>
        </w:tabs>
        <w:jc w:val="both"/>
        <w:rPr>
          <w:rFonts w:ascii="Arial" w:hAnsi="Arial" w:cs="Arial"/>
          <w:sz w:val="22"/>
          <w:szCs w:val="22"/>
        </w:rPr>
      </w:pPr>
    </w:p>
    <w:p w:rsidR="004A49A2" w:rsidRPr="0049642C" w:rsidRDefault="004A49A2" w:rsidP="00EA09DC">
      <w:pPr>
        <w:widowControl w:val="0"/>
        <w:tabs>
          <w:tab w:val="left" w:pos="2268"/>
        </w:tabs>
        <w:jc w:val="both"/>
        <w:rPr>
          <w:rFonts w:ascii="Arial" w:hAnsi="Arial" w:cs="Arial"/>
          <w:sz w:val="22"/>
          <w:szCs w:val="22"/>
        </w:rPr>
      </w:pPr>
      <w:r w:rsidRPr="0049642C">
        <w:rPr>
          <w:rFonts w:ascii="Arial" w:hAnsi="Arial" w:cs="Arial"/>
          <w:sz w:val="22"/>
          <w:szCs w:val="22"/>
        </w:rPr>
        <w:t>Oprávněná odborná firma zajistí:</w:t>
      </w:r>
    </w:p>
    <w:p w:rsidR="004A49A2" w:rsidRPr="0049642C" w:rsidRDefault="004A49A2" w:rsidP="00EA09DC">
      <w:pPr>
        <w:widowControl w:val="0"/>
        <w:numPr>
          <w:ilvl w:val="0"/>
          <w:numId w:val="16"/>
        </w:numPr>
        <w:ind w:left="284" w:hanging="142"/>
        <w:jc w:val="both"/>
        <w:rPr>
          <w:rFonts w:ascii="Arial" w:hAnsi="Arial" w:cs="Arial"/>
          <w:sz w:val="22"/>
          <w:szCs w:val="22"/>
        </w:rPr>
      </w:pPr>
      <w:r w:rsidRPr="0049642C">
        <w:rPr>
          <w:rFonts w:ascii="Arial" w:hAnsi="Arial" w:cs="Arial"/>
          <w:sz w:val="22"/>
          <w:szCs w:val="22"/>
        </w:rPr>
        <w:t>v mezích zákona č. 185/2001 Sb., o odpadech přednostní využití odpadů před jejich uložením,</w:t>
      </w:r>
    </w:p>
    <w:p w:rsidR="004A49A2" w:rsidRPr="0049642C" w:rsidRDefault="004A49A2" w:rsidP="00EA09DC">
      <w:pPr>
        <w:widowControl w:val="0"/>
        <w:numPr>
          <w:ilvl w:val="0"/>
          <w:numId w:val="16"/>
        </w:numPr>
        <w:ind w:left="284" w:hanging="142"/>
        <w:jc w:val="both"/>
        <w:rPr>
          <w:rFonts w:ascii="Arial" w:hAnsi="Arial" w:cs="Arial"/>
          <w:sz w:val="22"/>
          <w:szCs w:val="22"/>
        </w:rPr>
      </w:pPr>
      <w:r w:rsidRPr="0049642C">
        <w:rPr>
          <w:rFonts w:ascii="Arial" w:hAnsi="Arial" w:cs="Arial"/>
          <w:sz w:val="22"/>
          <w:szCs w:val="22"/>
        </w:rPr>
        <w:t>v případě uložení odpadu bude toto realizováno na ekologické skládce,</w:t>
      </w:r>
    </w:p>
    <w:p w:rsidR="004A49A2" w:rsidRPr="0049642C" w:rsidRDefault="004A49A2" w:rsidP="00EA09DC">
      <w:pPr>
        <w:widowControl w:val="0"/>
        <w:numPr>
          <w:ilvl w:val="0"/>
          <w:numId w:val="16"/>
        </w:numPr>
        <w:ind w:left="284" w:hanging="142"/>
        <w:jc w:val="both"/>
        <w:rPr>
          <w:rFonts w:ascii="Arial" w:hAnsi="Arial" w:cs="Arial"/>
          <w:sz w:val="22"/>
          <w:szCs w:val="22"/>
        </w:rPr>
      </w:pPr>
      <w:r w:rsidRPr="0049642C">
        <w:rPr>
          <w:rFonts w:ascii="Arial" w:hAnsi="Arial" w:cs="Arial"/>
          <w:sz w:val="22"/>
          <w:szCs w:val="22"/>
        </w:rPr>
        <w:t>stavební odpad musí být po celou dobu přistavení velkoobjemového kontejneru zajištěn proti nežádoucímu znehodnocení nebo úniku,</w:t>
      </w:r>
    </w:p>
    <w:p w:rsidR="004A49A2" w:rsidRPr="0049642C" w:rsidRDefault="004A49A2" w:rsidP="00EA09DC">
      <w:pPr>
        <w:widowControl w:val="0"/>
        <w:numPr>
          <w:ilvl w:val="0"/>
          <w:numId w:val="16"/>
        </w:numPr>
        <w:ind w:left="284" w:hanging="142"/>
        <w:jc w:val="both"/>
        <w:rPr>
          <w:rFonts w:ascii="Arial" w:hAnsi="Arial" w:cs="Arial"/>
          <w:sz w:val="22"/>
          <w:szCs w:val="22"/>
        </w:rPr>
      </w:pPr>
      <w:r w:rsidRPr="0049642C">
        <w:rPr>
          <w:rFonts w:ascii="Arial" w:hAnsi="Arial" w:cs="Arial"/>
          <w:sz w:val="22"/>
          <w:szCs w:val="22"/>
        </w:rPr>
        <w:t>přepravní prostředky při přepravě stavebního odpadu budou zcela uzavřeny nebo musí mít ložnou plochu zakrytou plachtou, bránící úniku tohoto odpadu.</w:t>
      </w:r>
    </w:p>
    <w:p w:rsidR="004A49A2" w:rsidRPr="004A49A2" w:rsidRDefault="004A49A2" w:rsidP="00EA09DC">
      <w:pPr>
        <w:pStyle w:val="Style34"/>
        <w:widowControl/>
        <w:tabs>
          <w:tab w:val="left" w:pos="284"/>
        </w:tabs>
        <w:spacing w:line="240" w:lineRule="auto"/>
        <w:ind w:right="-24" w:firstLine="0"/>
        <w:rPr>
          <w:rStyle w:val="FontStyle42"/>
          <w:rFonts w:ascii="Arial" w:hAnsi="Arial" w:cs="Arial"/>
          <w:b/>
          <w:sz w:val="12"/>
        </w:rPr>
      </w:pPr>
    </w:p>
    <w:p w:rsidR="004A49A2" w:rsidRPr="007E6DAE" w:rsidRDefault="004A49A2" w:rsidP="00EA09DC">
      <w:pPr>
        <w:pStyle w:val="Style34"/>
        <w:widowControl/>
        <w:numPr>
          <w:ilvl w:val="0"/>
          <w:numId w:val="15"/>
        </w:numPr>
        <w:tabs>
          <w:tab w:val="left" w:pos="284"/>
        </w:tabs>
        <w:spacing w:line="240" w:lineRule="auto"/>
        <w:ind w:right="-24"/>
        <w:rPr>
          <w:rStyle w:val="FontStyle42"/>
          <w:rFonts w:ascii="Arial" w:hAnsi="Arial" w:cs="Arial"/>
          <w:b/>
        </w:rPr>
      </w:pPr>
      <w:r>
        <w:rPr>
          <w:rStyle w:val="FontStyle42"/>
          <w:rFonts w:ascii="Arial" w:hAnsi="Arial" w:cs="Arial"/>
          <w:b/>
        </w:rPr>
        <w:t>bilance zemních prací</w:t>
      </w:r>
      <w:r w:rsidR="00037668">
        <w:rPr>
          <w:rStyle w:val="FontStyle42"/>
          <w:rFonts w:ascii="Arial" w:hAnsi="Arial" w:cs="Arial"/>
          <w:b/>
        </w:rPr>
        <w:t>, požadavky na depo</w:t>
      </w:r>
      <w:r w:rsidR="00956CDC">
        <w:rPr>
          <w:rStyle w:val="FontStyle42"/>
          <w:rFonts w:ascii="Arial" w:hAnsi="Arial" w:cs="Arial"/>
          <w:b/>
        </w:rPr>
        <w:t>nie</w:t>
      </w:r>
      <w:r w:rsidR="00037668">
        <w:rPr>
          <w:rStyle w:val="FontStyle42"/>
          <w:rFonts w:ascii="Arial" w:hAnsi="Arial" w:cs="Arial"/>
          <w:b/>
        </w:rPr>
        <w:t xml:space="preserve"> zemin</w:t>
      </w:r>
    </w:p>
    <w:p w:rsidR="00037668" w:rsidRDefault="00037668" w:rsidP="00EA09DC">
      <w:pPr>
        <w:pStyle w:val="Style34"/>
        <w:widowControl/>
        <w:tabs>
          <w:tab w:val="left" w:pos="284"/>
        </w:tabs>
        <w:spacing w:line="240" w:lineRule="auto"/>
        <w:ind w:right="-24" w:firstLine="0"/>
        <w:rPr>
          <w:rStyle w:val="FontStyle42"/>
          <w:rFonts w:ascii="Arial" w:hAnsi="Arial" w:cs="Arial"/>
        </w:rPr>
      </w:pPr>
      <w:r w:rsidRPr="00037668">
        <w:rPr>
          <w:rStyle w:val="FontStyle42"/>
          <w:rFonts w:ascii="Arial" w:hAnsi="Arial" w:cs="Arial"/>
        </w:rPr>
        <w:t xml:space="preserve">Stavba bude probíhat </w:t>
      </w:r>
      <w:r>
        <w:rPr>
          <w:rStyle w:val="FontStyle42"/>
          <w:rFonts w:ascii="Arial" w:hAnsi="Arial" w:cs="Arial"/>
        </w:rPr>
        <w:t>v prostoru stávajícího krytého zimn</w:t>
      </w:r>
      <w:r w:rsidR="00956CDC">
        <w:rPr>
          <w:rStyle w:val="FontStyle42"/>
          <w:rFonts w:ascii="Arial" w:hAnsi="Arial" w:cs="Arial"/>
        </w:rPr>
        <w:t>ího stadionu. Požadavky na deponi</w:t>
      </w:r>
      <w:r>
        <w:rPr>
          <w:rStyle w:val="FontStyle42"/>
          <w:rFonts w:ascii="Arial" w:hAnsi="Arial" w:cs="Arial"/>
        </w:rPr>
        <w:t>e nevyvolá.</w:t>
      </w:r>
    </w:p>
    <w:p w:rsidR="00037668" w:rsidRPr="00037668" w:rsidRDefault="00037668" w:rsidP="00EA09DC">
      <w:pPr>
        <w:pStyle w:val="Style34"/>
        <w:widowControl/>
        <w:tabs>
          <w:tab w:val="left" w:pos="284"/>
        </w:tabs>
        <w:spacing w:line="240" w:lineRule="auto"/>
        <w:ind w:right="-24" w:firstLine="0"/>
        <w:rPr>
          <w:rStyle w:val="FontStyle42"/>
          <w:rFonts w:ascii="Arial" w:hAnsi="Arial" w:cs="Arial"/>
          <w:sz w:val="12"/>
        </w:rPr>
      </w:pPr>
    </w:p>
    <w:p w:rsidR="00037668" w:rsidRPr="007E6DAE" w:rsidRDefault="00037668" w:rsidP="00EA09DC">
      <w:pPr>
        <w:pStyle w:val="Style34"/>
        <w:widowControl/>
        <w:numPr>
          <w:ilvl w:val="0"/>
          <w:numId w:val="15"/>
        </w:numPr>
        <w:tabs>
          <w:tab w:val="left" w:pos="284"/>
        </w:tabs>
        <w:spacing w:line="240" w:lineRule="auto"/>
        <w:ind w:right="-24"/>
        <w:rPr>
          <w:rStyle w:val="FontStyle42"/>
          <w:rFonts w:ascii="Arial" w:hAnsi="Arial" w:cs="Arial"/>
          <w:b/>
        </w:rPr>
      </w:pPr>
      <w:r>
        <w:rPr>
          <w:rStyle w:val="FontStyle42"/>
          <w:rFonts w:ascii="Arial" w:hAnsi="Arial" w:cs="Arial"/>
          <w:b/>
        </w:rPr>
        <w:t>ochrana životního prostředí při výstavbě</w:t>
      </w:r>
    </w:p>
    <w:p w:rsidR="00037668" w:rsidRPr="00047A88" w:rsidRDefault="00037668" w:rsidP="00EA09DC">
      <w:pPr>
        <w:pStyle w:val="Style34"/>
        <w:widowControl/>
        <w:tabs>
          <w:tab w:val="left" w:pos="284"/>
        </w:tabs>
        <w:spacing w:line="240" w:lineRule="auto"/>
        <w:ind w:right="-24" w:firstLine="0"/>
        <w:rPr>
          <w:rStyle w:val="FontStyle42"/>
          <w:rFonts w:ascii="Arial" w:hAnsi="Arial" w:cs="Arial"/>
        </w:rPr>
      </w:pPr>
      <w:r w:rsidRPr="00037668">
        <w:rPr>
          <w:rStyle w:val="FontStyle42"/>
          <w:rFonts w:ascii="Arial" w:hAnsi="Arial" w:cs="Arial"/>
        </w:rPr>
        <w:t xml:space="preserve">Stavba bude probíhat </w:t>
      </w:r>
      <w:r>
        <w:rPr>
          <w:rStyle w:val="FontStyle42"/>
          <w:rFonts w:ascii="Arial" w:hAnsi="Arial" w:cs="Arial"/>
        </w:rPr>
        <w:t>v prostoru stávajícího krytého zimního stadionu, n</w:t>
      </w:r>
      <w:r w:rsidRPr="00047A88">
        <w:rPr>
          <w:rStyle w:val="FontStyle42"/>
          <w:rFonts w:ascii="Arial" w:hAnsi="Arial" w:cs="Arial"/>
        </w:rPr>
        <w:t>avrhovan</w:t>
      </w:r>
      <w:r>
        <w:rPr>
          <w:rStyle w:val="FontStyle42"/>
          <w:rFonts w:ascii="Arial" w:hAnsi="Arial" w:cs="Arial"/>
        </w:rPr>
        <w:t>ými</w:t>
      </w:r>
      <w:r w:rsidRPr="00047A88">
        <w:rPr>
          <w:rStyle w:val="FontStyle42"/>
          <w:rFonts w:ascii="Arial" w:hAnsi="Arial" w:cs="Arial"/>
        </w:rPr>
        <w:t xml:space="preserve"> </w:t>
      </w:r>
      <w:r>
        <w:rPr>
          <w:rStyle w:val="FontStyle42"/>
          <w:rFonts w:ascii="Arial" w:hAnsi="Arial" w:cs="Arial"/>
        </w:rPr>
        <w:t xml:space="preserve">stavebními úpravami </w:t>
      </w:r>
      <w:r w:rsidRPr="00047A88">
        <w:rPr>
          <w:rStyle w:val="FontStyle42"/>
          <w:rFonts w:ascii="Arial" w:hAnsi="Arial" w:cs="Arial"/>
        </w:rPr>
        <w:t>nebudou sousední objekty ani přilehlé okolí nijak ovlivněny, nejedná se o změnu využití.</w:t>
      </w:r>
      <w:r>
        <w:rPr>
          <w:rStyle w:val="FontStyle42"/>
          <w:rFonts w:ascii="Arial" w:hAnsi="Arial" w:cs="Arial"/>
        </w:rPr>
        <w:t xml:space="preserve"> </w:t>
      </w:r>
      <w:r w:rsidRPr="00047A88">
        <w:rPr>
          <w:rStyle w:val="FontStyle42"/>
          <w:rFonts w:ascii="Arial" w:hAnsi="Arial" w:cs="Arial"/>
        </w:rPr>
        <w:t xml:space="preserve">Staveniště bude provozováno a zřízeno v souladu s </w:t>
      </w:r>
      <w:proofErr w:type="spellStart"/>
      <w:r w:rsidRPr="00047A88">
        <w:rPr>
          <w:rStyle w:val="FontStyle42"/>
          <w:rFonts w:ascii="Arial" w:hAnsi="Arial" w:cs="Arial"/>
        </w:rPr>
        <w:t>vyhl</w:t>
      </w:r>
      <w:proofErr w:type="spellEnd"/>
      <w:r w:rsidRPr="00047A88">
        <w:rPr>
          <w:rStyle w:val="FontStyle42"/>
          <w:rFonts w:ascii="Arial" w:hAnsi="Arial" w:cs="Arial"/>
        </w:rPr>
        <w:t xml:space="preserve">. č. 268/2009 Sb. o OTP. </w:t>
      </w:r>
      <w:r>
        <w:rPr>
          <w:rStyle w:val="FontStyle42"/>
          <w:rFonts w:ascii="Arial" w:hAnsi="Arial" w:cs="Arial"/>
        </w:rPr>
        <w:t>-</w:t>
      </w:r>
      <w:r w:rsidRPr="00047A88">
        <w:rPr>
          <w:rStyle w:val="FontStyle42"/>
          <w:rFonts w:ascii="Arial" w:hAnsi="Arial" w:cs="Arial"/>
        </w:rPr>
        <w:t xml:space="preserve"> Vyhláška o technických požadavcích na stavb</w:t>
      </w:r>
      <w:r>
        <w:rPr>
          <w:rStyle w:val="FontStyle42"/>
          <w:rFonts w:ascii="Arial" w:hAnsi="Arial" w:cs="Arial"/>
        </w:rPr>
        <w:t>y</w:t>
      </w:r>
      <w:r w:rsidRPr="00047A88">
        <w:rPr>
          <w:rStyle w:val="FontStyle42"/>
          <w:rFonts w:ascii="Arial" w:hAnsi="Arial" w:cs="Arial"/>
        </w:rPr>
        <w:t>. Stavební odpad bude ukládán do velkoobjemových kontejnerů. Kontejnery budou umístěny na pozemku investora. Stavební odpad bude uložen na provozovanou skládku inertního odpadu.</w:t>
      </w:r>
    </w:p>
    <w:p w:rsidR="004A49A2" w:rsidRPr="00037668" w:rsidRDefault="004A49A2" w:rsidP="00EA09DC">
      <w:pPr>
        <w:pStyle w:val="Style34"/>
        <w:widowControl/>
        <w:tabs>
          <w:tab w:val="left" w:pos="284"/>
        </w:tabs>
        <w:spacing w:line="240" w:lineRule="auto"/>
        <w:ind w:right="-24" w:firstLine="0"/>
        <w:rPr>
          <w:rStyle w:val="FontStyle42"/>
          <w:rFonts w:ascii="Arial" w:hAnsi="Arial" w:cs="Arial"/>
          <w:b/>
          <w:sz w:val="12"/>
        </w:rPr>
      </w:pPr>
    </w:p>
    <w:p w:rsidR="0038709B" w:rsidRPr="007E6DAE" w:rsidRDefault="0038709B" w:rsidP="00EA09DC">
      <w:pPr>
        <w:pStyle w:val="Style34"/>
        <w:widowControl/>
        <w:numPr>
          <w:ilvl w:val="0"/>
          <w:numId w:val="15"/>
        </w:numPr>
        <w:tabs>
          <w:tab w:val="left" w:pos="284"/>
        </w:tabs>
        <w:spacing w:line="240" w:lineRule="auto"/>
        <w:ind w:right="-24"/>
        <w:rPr>
          <w:rStyle w:val="FontStyle42"/>
          <w:rFonts w:ascii="Arial" w:hAnsi="Arial" w:cs="Arial"/>
          <w:b/>
        </w:rPr>
      </w:pPr>
      <w:r w:rsidRPr="007E6DAE">
        <w:rPr>
          <w:rStyle w:val="FontStyle42"/>
          <w:rFonts w:ascii="Arial" w:hAnsi="Arial" w:cs="Arial"/>
          <w:b/>
        </w:rPr>
        <w:t>zásady bezpečnosti a ochrany zdraví při práci na staveništi</w:t>
      </w:r>
    </w:p>
    <w:p w:rsidR="00A77581" w:rsidRPr="007E6DAE" w:rsidRDefault="00A77581" w:rsidP="00EA09DC">
      <w:pPr>
        <w:jc w:val="both"/>
        <w:rPr>
          <w:rFonts w:ascii="Arial" w:hAnsi="Arial" w:cs="Arial"/>
          <w:bCs/>
          <w:sz w:val="22"/>
          <w:szCs w:val="22"/>
        </w:rPr>
      </w:pPr>
      <w:r w:rsidRPr="007E6DAE">
        <w:rPr>
          <w:rFonts w:ascii="Arial" w:hAnsi="Arial" w:cs="Arial"/>
          <w:bCs/>
          <w:sz w:val="22"/>
          <w:szCs w:val="22"/>
        </w:rPr>
        <w:t>Všichni zúčastnění pracovníci musí být s uvedenými předpisy seznámeni před zahájením prací. Dále jsou povinni používat při práci pře</w:t>
      </w:r>
      <w:r w:rsidRPr="007E6DAE">
        <w:rPr>
          <w:rFonts w:ascii="Arial" w:hAnsi="Arial" w:cs="Arial"/>
          <w:bCs/>
          <w:sz w:val="22"/>
          <w:szCs w:val="22"/>
        </w:rPr>
        <w:softHyphen/>
        <w:t>depsané osobní ochranné pomůcky podle směrnic MSv. a podle uvedených předpisů.</w:t>
      </w:r>
    </w:p>
    <w:p w:rsidR="00A77581" w:rsidRPr="007E6DAE" w:rsidRDefault="00A77581" w:rsidP="00EA09DC">
      <w:pPr>
        <w:jc w:val="both"/>
        <w:rPr>
          <w:rFonts w:ascii="Arial" w:hAnsi="Arial" w:cs="Arial"/>
          <w:bCs/>
          <w:sz w:val="22"/>
          <w:szCs w:val="22"/>
        </w:rPr>
      </w:pPr>
      <w:r w:rsidRPr="007E6DAE">
        <w:rPr>
          <w:rFonts w:ascii="Arial" w:hAnsi="Arial" w:cs="Arial"/>
          <w:sz w:val="22"/>
          <w:szCs w:val="22"/>
        </w:rPr>
        <w:t xml:space="preserve">Veškerá instalovaná zařízení musí být rozmístěna tak, aby bylo umožněno jejich optimální ovládání, bezpečný přístup k ovládacím prvkům a armaturám a aby byl zajištěn prostor pro jejich případnou demontáž a zpětnou montáž </w:t>
      </w:r>
      <w:r w:rsidRPr="007E6DAE">
        <w:rPr>
          <w:rFonts w:ascii="Arial" w:hAnsi="Arial" w:cs="Arial"/>
          <w:bCs/>
          <w:sz w:val="22"/>
          <w:szCs w:val="22"/>
        </w:rPr>
        <w:t xml:space="preserve">v rámci prováděných oprav a údržby v souladu s požadavky vyhlášek. </w:t>
      </w:r>
    </w:p>
    <w:p w:rsidR="00A77581" w:rsidRPr="007E6DAE" w:rsidRDefault="00A77581" w:rsidP="00EA09DC">
      <w:pPr>
        <w:jc w:val="both"/>
        <w:rPr>
          <w:rFonts w:ascii="Arial" w:hAnsi="Arial" w:cs="Arial"/>
          <w:sz w:val="22"/>
          <w:szCs w:val="22"/>
        </w:rPr>
      </w:pPr>
      <w:r w:rsidRPr="007E6DAE">
        <w:rPr>
          <w:rFonts w:ascii="Arial" w:hAnsi="Arial" w:cs="Arial"/>
          <w:bCs/>
          <w:sz w:val="22"/>
          <w:szCs w:val="22"/>
        </w:rPr>
        <w:t>Při provádění veškerých</w:t>
      </w:r>
      <w:r w:rsidRPr="007E6DAE">
        <w:rPr>
          <w:rFonts w:ascii="Arial" w:hAnsi="Arial" w:cs="Arial"/>
          <w:sz w:val="22"/>
          <w:szCs w:val="22"/>
        </w:rPr>
        <w:t xml:space="preserve"> demontážních, montážních a stavebních prací je nezbytně nutné dodržovat zásady bezpečnosti práce v souladu se:</w:t>
      </w:r>
    </w:p>
    <w:p w:rsidR="00A77581" w:rsidRPr="007E6DAE" w:rsidRDefault="00A77581" w:rsidP="00EA09DC">
      <w:pPr>
        <w:numPr>
          <w:ilvl w:val="0"/>
          <w:numId w:val="2"/>
        </w:numPr>
        <w:jc w:val="both"/>
        <w:rPr>
          <w:rFonts w:ascii="Arial" w:hAnsi="Arial" w:cs="Arial"/>
          <w:sz w:val="22"/>
          <w:szCs w:val="22"/>
        </w:rPr>
      </w:pPr>
      <w:r w:rsidRPr="007E6DAE">
        <w:rPr>
          <w:rFonts w:ascii="Arial" w:hAnsi="Arial" w:cs="Arial"/>
          <w:sz w:val="22"/>
          <w:szCs w:val="22"/>
        </w:rPr>
        <w:t xml:space="preserve"> zák. č. 309/2006 Sb. - Zákon,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zdraví při práci).</w:t>
      </w:r>
    </w:p>
    <w:p w:rsidR="00A77581" w:rsidRPr="007E6DAE" w:rsidRDefault="00A77581" w:rsidP="00EA09DC">
      <w:pPr>
        <w:numPr>
          <w:ilvl w:val="0"/>
          <w:numId w:val="2"/>
        </w:numPr>
        <w:jc w:val="both"/>
        <w:rPr>
          <w:rFonts w:ascii="Arial" w:hAnsi="Arial" w:cs="Arial"/>
          <w:sz w:val="22"/>
          <w:szCs w:val="22"/>
        </w:rPr>
      </w:pPr>
      <w:r w:rsidRPr="007E6DAE">
        <w:rPr>
          <w:rFonts w:ascii="Arial" w:hAnsi="Arial" w:cs="Arial"/>
          <w:sz w:val="22"/>
          <w:szCs w:val="22"/>
        </w:rPr>
        <w:t>nař. vl. č. 591/2006 Sb. – o bližších minimálních požadavcích na bezpečnost a ochranu zdraví při práci na staveništích</w:t>
      </w:r>
    </w:p>
    <w:p w:rsidR="00A77581" w:rsidRPr="007E6DAE" w:rsidRDefault="00A77581" w:rsidP="00EA09DC">
      <w:pPr>
        <w:numPr>
          <w:ilvl w:val="0"/>
          <w:numId w:val="2"/>
        </w:numPr>
        <w:jc w:val="both"/>
        <w:rPr>
          <w:rFonts w:ascii="Arial" w:hAnsi="Arial" w:cs="Arial"/>
          <w:sz w:val="22"/>
          <w:szCs w:val="22"/>
        </w:rPr>
      </w:pPr>
      <w:r w:rsidRPr="007E6DAE">
        <w:rPr>
          <w:rFonts w:ascii="Arial" w:hAnsi="Arial" w:cs="Arial"/>
          <w:sz w:val="22"/>
          <w:szCs w:val="22"/>
        </w:rPr>
        <w:t>nař. vl. č. 101/2005 Sb. - o podrobnějších požadavcích na pracoviště a pracovní prostředí.</w:t>
      </w:r>
    </w:p>
    <w:p w:rsidR="00A77581" w:rsidRPr="007E6DAE" w:rsidRDefault="00A77581" w:rsidP="00EA09DC">
      <w:pPr>
        <w:numPr>
          <w:ilvl w:val="0"/>
          <w:numId w:val="2"/>
        </w:numPr>
        <w:jc w:val="both"/>
        <w:rPr>
          <w:rFonts w:ascii="Arial" w:hAnsi="Arial" w:cs="Arial"/>
          <w:sz w:val="22"/>
          <w:szCs w:val="22"/>
        </w:rPr>
      </w:pPr>
      <w:r w:rsidRPr="007E6DAE">
        <w:rPr>
          <w:rFonts w:ascii="Arial" w:hAnsi="Arial" w:cs="Arial"/>
          <w:sz w:val="22"/>
          <w:szCs w:val="22"/>
        </w:rPr>
        <w:t>nař. vl. č. 362/2005 Sb. - Nařízení vlády o bližších požadavcích na bezpečnost a ochranu zdraví při práci na pracovištích s nebezpečím pádu z výšky nebo do hloubky.</w:t>
      </w:r>
    </w:p>
    <w:p w:rsidR="00A77581" w:rsidRPr="007E6DAE" w:rsidRDefault="00A77581" w:rsidP="00EA09DC">
      <w:pPr>
        <w:jc w:val="both"/>
        <w:rPr>
          <w:rFonts w:ascii="Arial" w:hAnsi="Arial" w:cs="Arial"/>
          <w:sz w:val="22"/>
          <w:szCs w:val="22"/>
        </w:rPr>
      </w:pPr>
      <w:r w:rsidRPr="007E6DAE">
        <w:rPr>
          <w:rFonts w:ascii="Arial" w:hAnsi="Arial" w:cs="Arial"/>
          <w:sz w:val="22"/>
          <w:szCs w:val="22"/>
        </w:rPr>
        <w:t>Při montážních pracích elektro prováděných pod napětím nebo v jeho blízkosti se musí postupovat v souladu s ČSN 34 3100 až ČSN 34 3106.</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Při provádění stavby se vztahují na činnost dodavatele obecně závazné právní, hygienické a další předpisy a normy, týkající se ochrany životního prostředí. Zejména je nutno se zaměřit na ochranu vod a čistotu přilehlých komunikací.</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 xml:space="preserve">Budou-li na staveništi působit současně zaměstnanci více než jednoho zhotovitele stavby, je zadavatel stavby povinen určit potřebný počet koordinátorů bezpečnosti a ochrany zdraví při práci na staveništi (dále jen "koordinátor") s přihlédnutím k rozsahu a </w:t>
      </w:r>
      <w:r w:rsidRPr="007E6DAE">
        <w:rPr>
          <w:rFonts w:ascii="Arial" w:hAnsi="Arial" w:cs="Arial"/>
          <w:sz w:val="22"/>
          <w:szCs w:val="22"/>
        </w:rPr>
        <w:lastRenderedPageBreak/>
        <w:t>složitosti díla a jeho náročnosti na koordinaci ve fázi přípravy a ve fázi jeho realizace. Činnosti koordinátora při přípravě díla a při jeho realizaci mohou být vykonávány toutéž osobou.</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Koordinátorem je fyzická nebo právnická osoba určená zadavatelem stavby k provádění stanovených činností při přípravě stavby, popřípadě při realizaci stavby na staveništi. Koordinátorem může být určena fyzická osoba, která splňuje stanovené předpoklady odborné způsobilosti. Právnická osoba může vykonávat činnost koordinátora, zabezpečí-li její výkon odborně způsobilou fyzickou osobou. Koordinátor nemůže být totožný s osobou, která odborně vede realizaci stavby.</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Určí-li zadavatel stavby více koordinátorů, kteří působí při přípravě nebo realizaci stavby současně, vymezí pravidla jejich vzájemné spolupráce. Zadavatel stavby, který je fyzickou osobou a splňuje stanovené předpoklady odborné způsobilosti, koordinátora neurčí, bude-li činnost koordinátora vykonávat sám.</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Zadavatel stavby je povinen předat koordinátorovi veškeré podklady a informace pro jeho činnost, včetně informace o fyzických osobách, které se mohou s jeho vědomím zdržovat na staveništi, poskytovat mu potřebnou součinnost a zavázat všechny zhotovitele stavby, popřípadě jiné osoby k součinnosti s koordinátorem po celou dobu přípravy a realizace stavby.</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Koordinátor je povinen zachovávat mlčenlivost o všech informacích a skutečnostech, o nichž se v souvislosti s činností dozvěděl a které nelze sdělovat dalším osobám, nestanoví-li zvláštní právní předpis jinak.</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Koordinátor se neurčuje při přípravě a realizaci staveb:</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a) u nichž nevzniká povinnost doručení oznámení o zahájení prací,</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b) které provádí stavebník sám pro sebe svépomocí,</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c) nevyžadujících stavební povolení ani ohlášení.</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V případech, kdy při realizaci stavby</w:t>
      </w:r>
    </w:p>
    <w:p w:rsidR="00A77581" w:rsidRPr="007E6DAE" w:rsidRDefault="00A77581" w:rsidP="00EA09DC">
      <w:pPr>
        <w:pStyle w:val="Export7"/>
        <w:ind w:left="360" w:hanging="360"/>
        <w:jc w:val="both"/>
        <w:rPr>
          <w:rFonts w:ascii="Arial" w:hAnsi="Arial" w:cs="Arial"/>
          <w:sz w:val="22"/>
          <w:szCs w:val="22"/>
        </w:rPr>
      </w:pPr>
      <w:r w:rsidRPr="007E6DAE">
        <w:rPr>
          <w:rFonts w:ascii="Arial" w:hAnsi="Arial" w:cs="Arial"/>
          <w:sz w:val="22"/>
          <w:szCs w:val="22"/>
        </w:rPr>
        <w:t>a) celková předpokládaná doba trvání prací a činností je delší než 30 pracovních dnů, ve kterých budou vykonávány práce a činnosti a bude na nich pracovat současně více než 20 fyzických osob po dobu delší než 1 pracovní den, nebo</w:t>
      </w:r>
    </w:p>
    <w:p w:rsidR="00A77581" w:rsidRPr="007E6DAE" w:rsidRDefault="00A77581" w:rsidP="00EA09DC">
      <w:pPr>
        <w:pStyle w:val="Export7"/>
        <w:ind w:left="360" w:hanging="360"/>
        <w:jc w:val="both"/>
        <w:rPr>
          <w:rFonts w:ascii="Arial" w:hAnsi="Arial" w:cs="Arial"/>
          <w:sz w:val="22"/>
          <w:szCs w:val="22"/>
        </w:rPr>
      </w:pPr>
      <w:r w:rsidRPr="007E6DAE">
        <w:rPr>
          <w:rFonts w:ascii="Arial" w:hAnsi="Arial" w:cs="Arial"/>
          <w:sz w:val="22"/>
          <w:szCs w:val="22"/>
        </w:rPr>
        <w:t>b) celkový plánovaný objem prací a činností během realizace díla přesáhne 500 pracovních dnů v přepočtu na jednu fyzickou osobu,</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je zadavatel stavby povinen doručit oznámení o zahájení prací, jehož náležitosti stanoví prováděcí právní předpis, oblastnímu inspektorátu práce příslušnému podle místa staveniště nejpozději do 8 dnů před předáním staveniště zhotoviteli; oznámení může být doručeno v listinné nebo elektronické podobě. Dojde-li k podstatným změnám údajů obsažených v oznámení, je zadavatel stavby povinen provést bez zbytečného odkladu jeho aktualizaci. Stejnopis oznámení o zahájení prací musí být vyvěšen na viditelném místě u vstupu na staveniště po celou dobu provádění stavby až do ukončení prací a předání stavby stavebníkovi k užívání. Rozsáhlé stavby mohou být označeny jiným vhodným způsobem, například tabulí s uvedením potřebných údajů. Uvedené údaje mohou být součástí štítku nebo tabule umisťované na staveništi nebo stavbě.</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 xml:space="preserve">Budou-li na staveništi vykonávány práce a činnosti vystavující fyzickou osobu zvýšenému ohrožení života nebo poškození zdraví, které jsou stanoveny prováděcím právním předpisem, zadavatel stavby zajistí, aby před zahájením prací na staveništi byl zpracován plán bezpečnosti a ochrany zdraví při práci na staveništi podle druhu a velikosti stavby tak, aby plně vyhovoval potřebám zajištění bezpečné a zdraví neohrožující práce. </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Zhotovitel stavby je povinen</w:t>
      </w:r>
    </w:p>
    <w:p w:rsidR="00A77581" w:rsidRPr="007E6DAE" w:rsidRDefault="00A77581" w:rsidP="00EA09DC">
      <w:pPr>
        <w:pStyle w:val="Export7"/>
        <w:ind w:left="284" w:hanging="284"/>
        <w:jc w:val="both"/>
        <w:rPr>
          <w:rFonts w:ascii="Arial" w:hAnsi="Arial" w:cs="Arial"/>
          <w:sz w:val="22"/>
          <w:szCs w:val="22"/>
        </w:rPr>
      </w:pPr>
      <w:r w:rsidRPr="007E6DAE">
        <w:rPr>
          <w:rFonts w:ascii="Arial" w:hAnsi="Arial" w:cs="Arial"/>
          <w:sz w:val="22"/>
          <w:szCs w:val="22"/>
        </w:rPr>
        <w:t>a) nejpozději do 8 dnů před zahájením prací na staveništi doložit, že informoval koordinátora o rizicích vznikajících při pracovních nebo technologických postupech, které zvolil,</w:t>
      </w:r>
    </w:p>
    <w:p w:rsidR="00A77581" w:rsidRPr="007E6DAE" w:rsidRDefault="00A77581" w:rsidP="00EA09DC">
      <w:pPr>
        <w:pStyle w:val="Export7"/>
        <w:ind w:left="284" w:hanging="284"/>
        <w:jc w:val="both"/>
        <w:rPr>
          <w:rFonts w:ascii="Arial" w:hAnsi="Arial" w:cs="Arial"/>
          <w:sz w:val="22"/>
          <w:szCs w:val="22"/>
        </w:rPr>
      </w:pPr>
      <w:r w:rsidRPr="007E6DAE">
        <w:rPr>
          <w:rFonts w:ascii="Arial" w:hAnsi="Arial" w:cs="Arial"/>
          <w:sz w:val="22"/>
          <w:szCs w:val="22"/>
        </w:rPr>
        <w:t xml:space="preserve">b) poskytovat koordinátorovi součinnost potřebnou pro plnění jeho úkolů po celou dobu svého zapojení do přípravy a realizace stavby, zejména mu včas předávat informace a podklady potřebné pro zhotovení plánu a jeho změny, brát v úvahu podněty a </w:t>
      </w:r>
      <w:r w:rsidRPr="007E6DAE">
        <w:rPr>
          <w:rFonts w:ascii="Arial" w:hAnsi="Arial" w:cs="Arial"/>
          <w:sz w:val="22"/>
          <w:szCs w:val="22"/>
        </w:rPr>
        <w:lastRenderedPageBreak/>
        <w:t>pokyny koordinátora, zúčastňovat se zpracování plánu, tento plán dodržovat, zúčastňovat se kontrolních dnů a postupovat podle dohodnutých opatření, a to v rozsahu, způsobem a ve lhůtách uvedených v plánu.</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Fyzická osoba, která se osobně podílí na zhotovení stavby a která nezaměstnává zaměstnance, je povinna poskytnout zhotoviteli stavby a koordinátorovi potřebnou součinnost a postupovat podle pokynů nebo opatření k zajištění bezpečné a zdraví neohrožující práce stanovených zhotovitelem stavby. Informuje zhotovitele stavby nejpozději do 5 pracovních dnů před převzetím pracoviště, a není-li to ze závažných důvodů možné, bez zbytečného odkladu o všech okolnostech, které by mohly při její činnosti na staveništi vést k ohrožení života a poškození zdraví dalších fyzických osob zdržujících se na staveništi s vědomím zhotovitele.</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 xml:space="preserve">Tato fyzická osoba je povinna </w:t>
      </w:r>
    </w:p>
    <w:p w:rsidR="00A77581" w:rsidRPr="007E6DAE" w:rsidRDefault="00A77581" w:rsidP="00EA09DC">
      <w:pPr>
        <w:pStyle w:val="Export7"/>
        <w:ind w:left="360" w:hanging="360"/>
        <w:jc w:val="both"/>
        <w:rPr>
          <w:rFonts w:ascii="Arial" w:hAnsi="Arial" w:cs="Arial"/>
          <w:sz w:val="22"/>
          <w:szCs w:val="22"/>
        </w:rPr>
      </w:pPr>
      <w:r w:rsidRPr="007E6DAE">
        <w:rPr>
          <w:rFonts w:ascii="Arial" w:hAnsi="Arial" w:cs="Arial"/>
          <w:sz w:val="22"/>
          <w:szCs w:val="22"/>
        </w:rPr>
        <w:t>1. dodržovat právní předpisy o bezpečnosti a ochraně zdraví při práci na staveništi a přihlížet k podnětům koordinátora,</w:t>
      </w:r>
    </w:p>
    <w:p w:rsidR="00A77581" w:rsidRPr="007E6DAE" w:rsidRDefault="00A77581" w:rsidP="00EA09DC">
      <w:pPr>
        <w:pStyle w:val="Export7"/>
        <w:ind w:left="360" w:hanging="360"/>
        <w:jc w:val="both"/>
        <w:rPr>
          <w:rFonts w:ascii="Arial" w:hAnsi="Arial" w:cs="Arial"/>
          <w:sz w:val="22"/>
          <w:szCs w:val="22"/>
        </w:rPr>
      </w:pPr>
      <w:r w:rsidRPr="007E6DAE">
        <w:rPr>
          <w:rFonts w:ascii="Arial" w:hAnsi="Arial" w:cs="Arial"/>
          <w:sz w:val="22"/>
          <w:szCs w:val="22"/>
        </w:rPr>
        <w:t>2. používat potřebné osobní ochranné pracovní prostředky24), technická zařízení, přístroje a nářadí, splňující požadavky stanovené zvláštním právním předpisem25),</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a současně nesmí vyřazovat, měnit nebo přestavovat svévolně ochranná zařízení strojů, přístrojů a nářadí a tato zařízení musí používat k účelům a za podmínek, pro které jsou určena.</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Koordinátor je při přípravě stavby povinen</w:t>
      </w:r>
    </w:p>
    <w:p w:rsidR="00A77581" w:rsidRPr="007E6DAE" w:rsidRDefault="00A77581" w:rsidP="00EA09DC">
      <w:pPr>
        <w:pStyle w:val="Export7"/>
        <w:ind w:left="284" w:hanging="284"/>
        <w:jc w:val="both"/>
        <w:rPr>
          <w:rFonts w:ascii="Arial" w:hAnsi="Arial" w:cs="Arial"/>
          <w:sz w:val="22"/>
          <w:szCs w:val="22"/>
        </w:rPr>
      </w:pPr>
      <w:r w:rsidRPr="007E6DAE">
        <w:rPr>
          <w:rFonts w:ascii="Arial" w:hAnsi="Arial" w:cs="Arial"/>
          <w:sz w:val="22"/>
          <w:szCs w:val="22"/>
        </w:rPr>
        <w:t>a) v dostatečném časovém předstihu před zadáním díla zhotoviteli stavby předat zadavateli stavby přehled právních předpisů vztahujících se ke stavbě, informace o rizicích, která se mohou při realizaci stavby vyskytnout, se zřetelem na práce a činnosti vystavující fyzickou osobu zvýšenému ohrožení života nebo poškození zdraví a další podklady nutné pro zajištění bezpečného a zdraví neohrožujícího pracovního prostředí a podmínek výkonu práce, na které je třeba vzít zřetel s ohledem na charakter stavby a její realizaci,</w:t>
      </w:r>
    </w:p>
    <w:p w:rsidR="00A77581" w:rsidRPr="007E6DAE" w:rsidRDefault="00A77581" w:rsidP="00EA09DC">
      <w:pPr>
        <w:pStyle w:val="Export7"/>
        <w:ind w:left="284" w:hanging="284"/>
        <w:jc w:val="both"/>
        <w:rPr>
          <w:rFonts w:ascii="Arial" w:hAnsi="Arial" w:cs="Arial"/>
          <w:sz w:val="22"/>
          <w:szCs w:val="22"/>
        </w:rPr>
      </w:pPr>
      <w:r w:rsidRPr="007E6DAE">
        <w:rPr>
          <w:rFonts w:ascii="Arial" w:hAnsi="Arial" w:cs="Arial"/>
          <w:sz w:val="22"/>
          <w:szCs w:val="22"/>
        </w:rPr>
        <w:t>b) bez zbytečného odkladu předat projektantovi, zhotoviteli stavby, pokud byl již určen, popřípadě jiné osobě veškeré další informace o bezpečnostních a zdravotních rizicích, které jsou mu známy a které se dotýkají jejich činnosti,</w:t>
      </w:r>
    </w:p>
    <w:p w:rsidR="00A77581" w:rsidRPr="007E6DAE" w:rsidRDefault="00A77581" w:rsidP="00EA09DC">
      <w:pPr>
        <w:pStyle w:val="Export7"/>
        <w:ind w:left="284" w:hanging="284"/>
        <w:jc w:val="both"/>
        <w:rPr>
          <w:rFonts w:ascii="Arial" w:hAnsi="Arial" w:cs="Arial"/>
          <w:sz w:val="22"/>
          <w:szCs w:val="22"/>
        </w:rPr>
      </w:pPr>
      <w:r w:rsidRPr="007E6DAE">
        <w:rPr>
          <w:rFonts w:ascii="Arial" w:hAnsi="Arial" w:cs="Arial"/>
          <w:sz w:val="22"/>
          <w:szCs w:val="22"/>
        </w:rPr>
        <w:t>c) provádět další činnosti stanovené prováděcím právním předpisem.</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Koordinátor je při realizaci stavby povinen</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 xml:space="preserve">a) </w:t>
      </w:r>
      <w:r w:rsidR="007E6DAE">
        <w:rPr>
          <w:rFonts w:ascii="Arial" w:hAnsi="Arial" w:cs="Arial"/>
          <w:sz w:val="22"/>
          <w:szCs w:val="22"/>
        </w:rPr>
        <w:t xml:space="preserve"> </w:t>
      </w:r>
      <w:r w:rsidRPr="007E6DAE">
        <w:rPr>
          <w:rFonts w:ascii="Arial" w:hAnsi="Arial" w:cs="Arial"/>
          <w:sz w:val="22"/>
          <w:szCs w:val="22"/>
        </w:rPr>
        <w:t>bez zbytečného odkladu</w:t>
      </w:r>
    </w:p>
    <w:p w:rsidR="00A77581" w:rsidRPr="007E6DAE" w:rsidRDefault="00A77581" w:rsidP="00EA09DC">
      <w:pPr>
        <w:pStyle w:val="Export7"/>
        <w:ind w:left="360" w:hanging="360"/>
        <w:jc w:val="both"/>
        <w:rPr>
          <w:rFonts w:ascii="Arial" w:hAnsi="Arial" w:cs="Arial"/>
          <w:sz w:val="22"/>
          <w:szCs w:val="22"/>
        </w:rPr>
      </w:pPr>
      <w:r w:rsidRPr="007E6DAE">
        <w:rPr>
          <w:rFonts w:ascii="Arial" w:hAnsi="Arial" w:cs="Arial"/>
          <w:sz w:val="22"/>
          <w:szCs w:val="22"/>
        </w:rPr>
        <w:t>1. informovat všechny dotčené zhotovitele stavby o bezpečnostních a zdravotních rizicích, která vznikla na staveništi během postupu prací,</w:t>
      </w:r>
    </w:p>
    <w:p w:rsidR="00A77581" w:rsidRPr="007E6DAE" w:rsidRDefault="00A77581" w:rsidP="00EA09DC">
      <w:pPr>
        <w:pStyle w:val="Export7"/>
        <w:ind w:left="360" w:hanging="360"/>
        <w:jc w:val="both"/>
        <w:rPr>
          <w:rFonts w:ascii="Arial" w:hAnsi="Arial" w:cs="Arial"/>
          <w:sz w:val="22"/>
          <w:szCs w:val="22"/>
        </w:rPr>
      </w:pPr>
      <w:r w:rsidRPr="007E6DAE">
        <w:rPr>
          <w:rFonts w:ascii="Arial" w:hAnsi="Arial" w:cs="Arial"/>
          <w:sz w:val="22"/>
          <w:szCs w:val="22"/>
        </w:rPr>
        <w:t>2. upozornit zhotovitele stavby na nedostatky v uplatňování požadavků na bezpečnost a ochranu zdraví při práci zjištěné na pracovišti převzatém zhotovitelem stavby a vyžadovat zjednání nápravy; k tomu je oprávněn navrhovat přiměřená opatření,</w:t>
      </w:r>
    </w:p>
    <w:p w:rsidR="00A77581" w:rsidRPr="007E6DAE" w:rsidRDefault="00A77581" w:rsidP="00EA09DC">
      <w:pPr>
        <w:pStyle w:val="Export7"/>
        <w:ind w:left="360" w:hanging="360"/>
        <w:jc w:val="both"/>
        <w:rPr>
          <w:rFonts w:ascii="Arial" w:hAnsi="Arial" w:cs="Arial"/>
          <w:sz w:val="22"/>
          <w:szCs w:val="22"/>
        </w:rPr>
      </w:pPr>
      <w:r w:rsidRPr="007E6DAE">
        <w:rPr>
          <w:rFonts w:ascii="Arial" w:hAnsi="Arial" w:cs="Arial"/>
          <w:sz w:val="22"/>
          <w:szCs w:val="22"/>
        </w:rPr>
        <w:t>3. oznámit zadavateli stavby případy podle bodu 2, nebyla-li zhotovitelem stavby neprodleně přijata přiměřená opatření ke zjednání nápravy,</w:t>
      </w:r>
    </w:p>
    <w:p w:rsidR="00A77581" w:rsidRPr="007E6DAE" w:rsidRDefault="00A77581" w:rsidP="00EA09DC">
      <w:pPr>
        <w:pStyle w:val="Export7"/>
        <w:jc w:val="both"/>
        <w:rPr>
          <w:rFonts w:ascii="Arial" w:hAnsi="Arial" w:cs="Arial"/>
          <w:sz w:val="22"/>
          <w:szCs w:val="22"/>
        </w:rPr>
      </w:pPr>
      <w:r w:rsidRPr="007E6DAE">
        <w:rPr>
          <w:rFonts w:ascii="Arial" w:hAnsi="Arial" w:cs="Arial"/>
          <w:sz w:val="22"/>
          <w:szCs w:val="22"/>
        </w:rPr>
        <w:t>b)</w:t>
      </w:r>
      <w:r w:rsidR="007E6DAE">
        <w:rPr>
          <w:rFonts w:ascii="Arial" w:hAnsi="Arial" w:cs="Arial"/>
          <w:sz w:val="22"/>
          <w:szCs w:val="22"/>
        </w:rPr>
        <w:t xml:space="preserve"> </w:t>
      </w:r>
      <w:r w:rsidRPr="007E6DAE">
        <w:rPr>
          <w:rFonts w:ascii="Arial" w:hAnsi="Arial" w:cs="Arial"/>
          <w:sz w:val="22"/>
          <w:szCs w:val="22"/>
        </w:rPr>
        <w:t xml:space="preserve"> provádět další činnosti stanovené prováděcím právním předpisem.</w:t>
      </w:r>
    </w:p>
    <w:p w:rsidR="00255E2D" w:rsidRPr="007E6DAE" w:rsidRDefault="00255E2D" w:rsidP="00EA09DC">
      <w:pPr>
        <w:pStyle w:val="Style34"/>
        <w:widowControl/>
        <w:tabs>
          <w:tab w:val="left" w:pos="284"/>
        </w:tabs>
        <w:spacing w:line="240" w:lineRule="auto"/>
        <w:ind w:right="-24" w:firstLine="0"/>
        <w:rPr>
          <w:rStyle w:val="FontStyle42"/>
          <w:rFonts w:ascii="Arial" w:hAnsi="Arial" w:cs="Arial"/>
          <w:sz w:val="12"/>
          <w:highlight w:val="yellow"/>
        </w:rPr>
      </w:pPr>
    </w:p>
    <w:p w:rsidR="0038709B" w:rsidRPr="007E6DAE" w:rsidRDefault="0038709B" w:rsidP="00EA09DC">
      <w:pPr>
        <w:pStyle w:val="Style34"/>
        <w:widowControl/>
        <w:numPr>
          <w:ilvl w:val="0"/>
          <w:numId w:val="15"/>
        </w:numPr>
        <w:tabs>
          <w:tab w:val="left" w:pos="284"/>
        </w:tabs>
        <w:spacing w:line="240" w:lineRule="auto"/>
        <w:ind w:right="-24"/>
        <w:rPr>
          <w:rStyle w:val="FontStyle42"/>
          <w:rFonts w:ascii="Arial" w:hAnsi="Arial" w:cs="Arial"/>
          <w:b/>
        </w:rPr>
      </w:pPr>
      <w:r w:rsidRPr="007E6DAE">
        <w:rPr>
          <w:rStyle w:val="FontStyle42"/>
          <w:rFonts w:ascii="Arial" w:hAnsi="Arial" w:cs="Arial"/>
          <w:b/>
        </w:rPr>
        <w:t>úpravy pro bezbariérové užív</w:t>
      </w:r>
      <w:r w:rsidR="00255E2D" w:rsidRPr="007E6DAE">
        <w:rPr>
          <w:rStyle w:val="FontStyle42"/>
          <w:rFonts w:ascii="Arial" w:hAnsi="Arial" w:cs="Arial"/>
          <w:b/>
        </w:rPr>
        <w:t>ání výstavbou dotčených staveb</w:t>
      </w:r>
    </w:p>
    <w:p w:rsidR="00255E2D" w:rsidRPr="007E6DAE" w:rsidRDefault="007E6DAE" w:rsidP="00EA09DC">
      <w:pPr>
        <w:pStyle w:val="Style34"/>
        <w:widowControl/>
        <w:tabs>
          <w:tab w:val="left" w:pos="284"/>
        </w:tabs>
        <w:spacing w:line="240" w:lineRule="auto"/>
        <w:ind w:right="-24" w:firstLine="0"/>
        <w:rPr>
          <w:rStyle w:val="FontStyle42"/>
          <w:rFonts w:ascii="Arial" w:hAnsi="Arial" w:cs="Arial"/>
        </w:rPr>
      </w:pPr>
      <w:r>
        <w:rPr>
          <w:rStyle w:val="FontStyle42"/>
          <w:rFonts w:ascii="Arial" w:hAnsi="Arial" w:cs="Arial"/>
        </w:rPr>
        <w:t>N</w:t>
      </w:r>
      <w:r w:rsidR="00197315" w:rsidRPr="007E6DAE">
        <w:rPr>
          <w:rStyle w:val="FontStyle42"/>
          <w:rFonts w:ascii="Arial" w:hAnsi="Arial" w:cs="Arial"/>
        </w:rPr>
        <w:t>ení navrhováno.</w:t>
      </w:r>
    </w:p>
    <w:p w:rsidR="00255E2D" w:rsidRPr="007E6DAE" w:rsidRDefault="00255E2D" w:rsidP="00EA09DC">
      <w:pPr>
        <w:pStyle w:val="Style34"/>
        <w:widowControl/>
        <w:tabs>
          <w:tab w:val="left" w:pos="284"/>
        </w:tabs>
        <w:spacing w:line="240" w:lineRule="auto"/>
        <w:ind w:right="-24" w:firstLine="0"/>
        <w:rPr>
          <w:rStyle w:val="FontStyle42"/>
          <w:rFonts w:ascii="Arial" w:hAnsi="Arial" w:cs="Arial"/>
          <w:sz w:val="12"/>
          <w:highlight w:val="yellow"/>
        </w:rPr>
      </w:pPr>
    </w:p>
    <w:p w:rsidR="0038709B" w:rsidRPr="007E6DAE" w:rsidRDefault="0038709B" w:rsidP="00EA09DC">
      <w:pPr>
        <w:pStyle w:val="Style34"/>
        <w:widowControl/>
        <w:numPr>
          <w:ilvl w:val="0"/>
          <w:numId w:val="15"/>
        </w:numPr>
        <w:tabs>
          <w:tab w:val="left" w:pos="284"/>
        </w:tabs>
        <w:spacing w:line="240" w:lineRule="auto"/>
        <w:ind w:right="-24"/>
        <w:rPr>
          <w:rStyle w:val="FontStyle42"/>
          <w:rFonts w:ascii="Arial" w:hAnsi="Arial" w:cs="Arial"/>
          <w:b/>
        </w:rPr>
      </w:pPr>
      <w:r w:rsidRPr="007E6DAE">
        <w:rPr>
          <w:rStyle w:val="FontStyle42"/>
          <w:rFonts w:ascii="Arial" w:hAnsi="Arial" w:cs="Arial"/>
          <w:b/>
        </w:rPr>
        <w:t>zásady p</w:t>
      </w:r>
      <w:r w:rsidR="00255E2D" w:rsidRPr="007E6DAE">
        <w:rPr>
          <w:rStyle w:val="FontStyle42"/>
          <w:rFonts w:ascii="Arial" w:hAnsi="Arial" w:cs="Arial"/>
          <w:b/>
        </w:rPr>
        <w:t>ro dopravně inženýrské opatření</w:t>
      </w:r>
    </w:p>
    <w:p w:rsidR="00255E2D" w:rsidRPr="007E6DAE" w:rsidRDefault="007E6DAE" w:rsidP="00EA09DC">
      <w:pPr>
        <w:pStyle w:val="Style34"/>
        <w:widowControl/>
        <w:tabs>
          <w:tab w:val="left" w:pos="284"/>
        </w:tabs>
        <w:spacing w:line="240" w:lineRule="auto"/>
        <w:ind w:right="-24" w:firstLine="0"/>
        <w:rPr>
          <w:rStyle w:val="FontStyle42"/>
          <w:rFonts w:ascii="Arial" w:hAnsi="Arial" w:cs="Arial"/>
        </w:rPr>
      </w:pPr>
      <w:r>
        <w:rPr>
          <w:rStyle w:val="FontStyle42"/>
          <w:rFonts w:ascii="Arial" w:hAnsi="Arial" w:cs="Arial"/>
        </w:rPr>
        <w:t>N</w:t>
      </w:r>
      <w:r w:rsidR="00197315" w:rsidRPr="007E6DAE">
        <w:rPr>
          <w:rStyle w:val="FontStyle42"/>
          <w:rFonts w:ascii="Arial" w:hAnsi="Arial" w:cs="Arial"/>
        </w:rPr>
        <w:t>ejsou navrhována.</w:t>
      </w:r>
    </w:p>
    <w:p w:rsidR="00197315" w:rsidRPr="007E6DAE" w:rsidRDefault="00197315" w:rsidP="00EA09DC">
      <w:pPr>
        <w:pStyle w:val="Style34"/>
        <w:widowControl/>
        <w:tabs>
          <w:tab w:val="left" w:pos="284"/>
        </w:tabs>
        <w:spacing w:line="240" w:lineRule="auto"/>
        <w:ind w:right="-24" w:firstLine="0"/>
        <w:rPr>
          <w:rStyle w:val="FontStyle42"/>
          <w:rFonts w:ascii="Arial" w:hAnsi="Arial" w:cs="Arial"/>
          <w:sz w:val="12"/>
          <w:highlight w:val="yellow"/>
        </w:rPr>
      </w:pPr>
    </w:p>
    <w:p w:rsidR="0038709B" w:rsidRPr="007E6DAE" w:rsidRDefault="0038709B" w:rsidP="00EA09DC">
      <w:pPr>
        <w:pStyle w:val="Style34"/>
        <w:widowControl/>
        <w:numPr>
          <w:ilvl w:val="0"/>
          <w:numId w:val="15"/>
        </w:numPr>
        <w:tabs>
          <w:tab w:val="left" w:pos="284"/>
        </w:tabs>
        <w:spacing w:line="240" w:lineRule="auto"/>
        <w:ind w:right="-24"/>
        <w:rPr>
          <w:rStyle w:val="FontStyle42"/>
          <w:rFonts w:ascii="Arial" w:hAnsi="Arial" w:cs="Arial"/>
          <w:b/>
        </w:rPr>
      </w:pPr>
      <w:r w:rsidRPr="007E6DAE">
        <w:rPr>
          <w:rStyle w:val="FontStyle42"/>
          <w:rFonts w:ascii="Arial" w:hAnsi="Arial" w:cs="Arial"/>
          <w:b/>
        </w:rPr>
        <w:t>stanovení speciálníc</w:t>
      </w:r>
      <w:r w:rsidR="007E6DAE">
        <w:rPr>
          <w:rStyle w:val="FontStyle42"/>
          <w:rFonts w:ascii="Arial" w:hAnsi="Arial" w:cs="Arial"/>
          <w:b/>
        </w:rPr>
        <w:t>h podmínek pro provádění stavby</w:t>
      </w:r>
    </w:p>
    <w:p w:rsidR="00197315" w:rsidRPr="007E6DAE" w:rsidRDefault="007E6DAE" w:rsidP="00EA09DC">
      <w:pPr>
        <w:pStyle w:val="Style34"/>
        <w:widowControl/>
        <w:tabs>
          <w:tab w:val="left" w:pos="284"/>
        </w:tabs>
        <w:spacing w:line="240" w:lineRule="auto"/>
        <w:ind w:right="-24" w:firstLine="0"/>
        <w:rPr>
          <w:rStyle w:val="FontStyle42"/>
          <w:rFonts w:ascii="Arial" w:hAnsi="Arial" w:cs="Arial"/>
        </w:rPr>
      </w:pPr>
      <w:r>
        <w:rPr>
          <w:rStyle w:val="FontStyle42"/>
          <w:rFonts w:ascii="Arial" w:hAnsi="Arial" w:cs="Arial"/>
        </w:rPr>
        <w:t>N</w:t>
      </w:r>
      <w:r w:rsidR="00197315" w:rsidRPr="007E6DAE">
        <w:rPr>
          <w:rStyle w:val="FontStyle42"/>
          <w:rFonts w:ascii="Arial" w:hAnsi="Arial" w:cs="Arial"/>
        </w:rPr>
        <w:t>ejsou žádné speciální podmínky navrhovány.</w:t>
      </w:r>
    </w:p>
    <w:p w:rsidR="00197315" w:rsidRPr="007E6DAE" w:rsidRDefault="00197315" w:rsidP="00EA09DC">
      <w:pPr>
        <w:pStyle w:val="Style34"/>
        <w:widowControl/>
        <w:tabs>
          <w:tab w:val="left" w:pos="284"/>
        </w:tabs>
        <w:spacing w:line="240" w:lineRule="auto"/>
        <w:ind w:right="-24" w:firstLine="0"/>
        <w:rPr>
          <w:rStyle w:val="FontStyle42"/>
          <w:rFonts w:ascii="Arial" w:hAnsi="Arial" w:cs="Arial"/>
          <w:sz w:val="12"/>
          <w:highlight w:val="yellow"/>
        </w:rPr>
      </w:pPr>
    </w:p>
    <w:p w:rsidR="007E6DAE" w:rsidRDefault="0038709B" w:rsidP="00EA09DC">
      <w:pPr>
        <w:pStyle w:val="Style34"/>
        <w:widowControl/>
        <w:numPr>
          <w:ilvl w:val="0"/>
          <w:numId w:val="15"/>
        </w:numPr>
        <w:tabs>
          <w:tab w:val="left" w:pos="284"/>
        </w:tabs>
        <w:spacing w:line="240" w:lineRule="auto"/>
        <w:ind w:right="-24"/>
        <w:rPr>
          <w:rStyle w:val="FontStyle42"/>
          <w:rFonts w:ascii="Arial" w:hAnsi="Arial" w:cs="Arial"/>
          <w:b/>
        </w:rPr>
      </w:pPr>
      <w:r w:rsidRPr="007E6DAE">
        <w:rPr>
          <w:rStyle w:val="FontStyle42"/>
          <w:rFonts w:ascii="Arial" w:hAnsi="Arial" w:cs="Arial"/>
          <w:b/>
        </w:rPr>
        <w:t>postup výstavby, rozhodující dílčí termíny.</w:t>
      </w:r>
    </w:p>
    <w:p w:rsidR="007E6DAE" w:rsidRDefault="007E6DAE" w:rsidP="00EA09DC">
      <w:pPr>
        <w:pStyle w:val="Style34"/>
        <w:widowControl/>
        <w:tabs>
          <w:tab w:val="left" w:pos="284"/>
        </w:tabs>
        <w:spacing w:line="240" w:lineRule="auto"/>
        <w:ind w:right="-24" w:firstLine="0"/>
        <w:rPr>
          <w:rStyle w:val="FontStyle42"/>
          <w:rFonts w:ascii="Arial" w:hAnsi="Arial" w:cs="Arial"/>
        </w:rPr>
      </w:pPr>
      <w:r w:rsidRPr="007E6DAE">
        <w:rPr>
          <w:rStyle w:val="FontStyle42"/>
          <w:rFonts w:ascii="Arial" w:hAnsi="Arial" w:cs="Arial"/>
        </w:rPr>
        <w:t xml:space="preserve">Stavba bude zahájena po nabytí právní moci stavebního povolení a dokončení výběru zhotovitele </w:t>
      </w:r>
      <w:proofErr w:type="gramStart"/>
      <w:r w:rsidRPr="007E6DAE">
        <w:rPr>
          <w:rStyle w:val="FontStyle42"/>
          <w:rFonts w:ascii="Arial" w:hAnsi="Arial" w:cs="Arial"/>
        </w:rPr>
        <w:t>stavby - předpoklad</w:t>
      </w:r>
      <w:proofErr w:type="gramEnd"/>
      <w:r w:rsidRPr="007E6DAE">
        <w:rPr>
          <w:rStyle w:val="FontStyle42"/>
          <w:rFonts w:ascii="Arial" w:hAnsi="Arial" w:cs="Arial"/>
        </w:rPr>
        <w:t xml:space="preserve"> květen 20</w:t>
      </w:r>
      <w:r w:rsidR="00294A01">
        <w:rPr>
          <w:rStyle w:val="FontStyle42"/>
          <w:rFonts w:ascii="Arial" w:hAnsi="Arial" w:cs="Arial"/>
        </w:rPr>
        <w:t>20</w:t>
      </w:r>
      <w:r w:rsidRPr="007E6DAE">
        <w:rPr>
          <w:rStyle w:val="FontStyle42"/>
          <w:rFonts w:ascii="Arial" w:hAnsi="Arial" w:cs="Arial"/>
        </w:rPr>
        <w:t xml:space="preserve">. </w:t>
      </w:r>
      <w:r w:rsidR="00294A01">
        <w:rPr>
          <w:rStyle w:val="FontStyle42"/>
          <w:rFonts w:ascii="Arial" w:hAnsi="Arial" w:cs="Arial"/>
        </w:rPr>
        <w:t>Doba realizace 6 měsíců.</w:t>
      </w:r>
    </w:p>
    <w:sectPr w:rsidR="007E6DAE" w:rsidSect="00F44C46">
      <w:headerReference w:type="default" r:id="rId8"/>
      <w:footerReference w:type="even" r:id="rId9"/>
      <w:footerReference w:type="default" r:id="rId10"/>
      <w:headerReference w:type="first" r:id="rId11"/>
      <w:pgSz w:w="11906" w:h="16838" w:code="9"/>
      <w:pgMar w:top="1531" w:right="1701" w:bottom="1418" w:left="1701" w:header="709" w:footer="709" w:gutter="0"/>
      <w:cols w:space="708"/>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301F6" w:rsidRDefault="002301F6">
      <w:r>
        <w:separator/>
      </w:r>
    </w:p>
  </w:endnote>
  <w:endnote w:type="continuationSeparator" w:id="0">
    <w:p w:rsidR="002301F6" w:rsidRDefault="002301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1F6" w:rsidRDefault="002301F6" w:rsidP="00F06117">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25</w:t>
    </w:r>
    <w:r>
      <w:rPr>
        <w:rStyle w:val="slostrnky"/>
      </w:rPr>
      <w:fldChar w:fldCharType="end"/>
    </w:r>
  </w:p>
  <w:p w:rsidR="002301F6" w:rsidRDefault="002301F6" w:rsidP="00F06117">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1F6" w:rsidRPr="0031762F" w:rsidRDefault="002301F6" w:rsidP="00F06117">
    <w:pPr>
      <w:pStyle w:val="Zpat"/>
      <w:framePr w:wrap="around" w:vAnchor="text" w:hAnchor="margin" w:xAlign="right" w:y="1"/>
      <w:rPr>
        <w:rStyle w:val="slostrnky"/>
        <w:b/>
        <w:color w:val="808080"/>
      </w:rPr>
    </w:pPr>
    <w:r w:rsidRPr="0031762F">
      <w:rPr>
        <w:rStyle w:val="slostrnky"/>
        <w:b/>
        <w:color w:val="808080"/>
      </w:rPr>
      <w:fldChar w:fldCharType="begin"/>
    </w:r>
    <w:r w:rsidRPr="0031762F">
      <w:rPr>
        <w:rStyle w:val="slostrnky"/>
        <w:b/>
        <w:color w:val="808080"/>
      </w:rPr>
      <w:instrText xml:space="preserve">PAGE  </w:instrText>
    </w:r>
    <w:r w:rsidRPr="0031762F">
      <w:rPr>
        <w:rStyle w:val="slostrnky"/>
        <w:b/>
        <w:color w:val="808080"/>
      </w:rPr>
      <w:fldChar w:fldCharType="separate"/>
    </w:r>
    <w:r>
      <w:rPr>
        <w:rStyle w:val="slostrnky"/>
        <w:b/>
        <w:noProof/>
        <w:color w:val="808080"/>
      </w:rPr>
      <w:t>4</w:t>
    </w:r>
    <w:r w:rsidRPr="0031762F">
      <w:rPr>
        <w:rStyle w:val="slostrnky"/>
        <w:b/>
        <w:color w:val="808080"/>
      </w:rPr>
      <w:fldChar w:fldCharType="end"/>
    </w:r>
  </w:p>
  <w:p w:rsidR="002301F6" w:rsidRPr="00BB49DF" w:rsidRDefault="002301F6" w:rsidP="0031762F">
    <w:pPr>
      <w:tabs>
        <w:tab w:val="left" w:pos="480"/>
      </w:tabs>
      <w:spacing w:line="276" w:lineRule="auto"/>
      <w:jc w:val="both"/>
      <w:rPr>
        <w:rFonts w:ascii="Arial" w:hAnsi="Arial" w:cs="Arial"/>
        <w:b/>
      </w:rPr>
    </w:pPr>
    <w:proofErr w:type="gramStart"/>
    <w:r w:rsidRPr="004F3AD6">
      <w:rPr>
        <w:rFonts w:ascii="Arial" w:hAnsi="Arial" w:cs="Arial"/>
        <w:color w:val="808080"/>
      </w:rPr>
      <w:t>h - projekt</w:t>
    </w:r>
    <w:proofErr w:type="gramEnd"/>
    <w:r w:rsidRPr="004F3AD6">
      <w:rPr>
        <w:rFonts w:ascii="Arial" w:hAnsi="Arial" w:cs="Arial"/>
        <w:color w:val="808080"/>
      </w:rPr>
      <w:t xml:space="preserve"> s.r.o.</w:t>
    </w:r>
    <w:r>
      <w:rPr>
        <w:rFonts w:ascii="Arial" w:hAnsi="Arial" w:cs="Arial"/>
        <w:color w:val="808080"/>
      </w:rPr>
      <w:t xml:space="preserve">, </w:t>
    </w:r>
    <w:r w:rsidRPr="004F3AD6">
      <w:rPr>
        <w:rFonts w:ascii="Arial" w:hAnsi="Arial" w:cs="Arial"/>
        <w:color w:val="808080"/>
      </w:rPr>
      <w:t>Korunní 968</w:t>
    </w:r>
    <w:r>
      <w:rPr>
        <w:rFonts w:ascii="Arial" w:hAnsi="Arial" w:cs="Arial"/>
        <w:color w:val="808080"/>
      </w:rPr>
      <w:t xml:space="preserve"> </w:t>
    </w:r>
    <w:r w:rsidRPr="004F3AD6">
      <w:rPr>
        <w:rFonts w:ascii="Arial" w:hAnsi="Arial" w:cs="Arial"/>
        <w:color w:val="808080"/>
      </w:rPr>
      <w:t>/</w:t>
    </w:r>
    <w:r>
      <w:rPr>
        <w:rFonts w:ascii="Arial" w:hAnsi="Arial" w:cs="Arial"/>
        <w:color w:val="808080"/>
      </w:rPr>
      <w:t xml:space="preserve"> </w:t>
    </w:r>
    <w:r w:rsidRPr="004F3AD6">
      <w:rPr>
        <w:rFonts w:ascii="Arial" w:hAnsi="Arial" w:cs="Arial"/>
        <w:color w:val="808080"/>
      </w:rPr>
      <w:t>31, Praha 2</w:t>
    </w:r>
    <w:r w:rsidRPr="00BB49DF">
      <w:rPr>
        <w:rFonts w:ascii="Arial" w:hAnsi="Arial" w:cs="Arial"/>
        <w:b/>
        <w:color w:val="808080"/>
      </w:rPr>
      <w:t xml:space="preserve">   </w:t>
    </w:r>
  </w:p>
  <w:p w:rsidR="002301F6" w:rsidRDefault="002301F6" w:rsidP="0031762F">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301F6" w:rsidRDefault="002301F6">
      <w:r>
        <w:separator/>
      </w:r>
    </w:p>
  </w:footnote>
  <w:footnote w:type="continuationSeparator" w:id="0">
    <w:p w:rsidR="002301F6" w:rsidRDefault="002301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1F6" w:rsidRPr="004F3AD6" w:rsidRDefault="002301F6" w:rsidP="00ED3F9B">
    <w:pPr>
      <w:pStyle w:val="Zhlav"/>
      <w:tabs>
        <w:tab w:val="clear" w:pos="4536"/>
        <w:tab w:val="clear" w:pos="9072"/>
      </w:tabs>
      <w:jc w:val="both"/>
      <w:rPr>
        <w:rFonts w:ascii="Arial" w:hAnsi="Arial" w:cs="Arial"/>
        <w:b/>
      </w:rPr>
    </w:pPr>
    <w:r w:rsidRPr="004F3AD6">
      <w:rPr>
        <w:rFonts w:ascii="Arial" w:hAnsi="Arial" w:cs="Arial"/>
        <w:color w:val="808080"/>
      </w:rPr>
      <w:t xml:space="preserve">                          </w:t>
    </w:r>
    <w:r>
      <w:rPr>
        <w:rFonts w:ascii="Arial" w:hAnsi="Arial" w:cs="Arial"/>
        <w:color w:val="808080"/>
      </w:rPr>
      <w:t xml:space="preserve">                     </w:t>
    </w:r>
    <w:r w:rsidRPr="004F3AD6">
      <w:rPr>
        <w:rFonts w:ascii="Arial" w:hAnsi="Arial" w:cs="Arial"/>
        <w:color w:val="808080"/>
      </w:rPr>
      <w:t xml:space="preserve">ZS </w:t>
    </w:r>
    <w:proofErr w:type="gramStart"/>
    <w:r w:rsidRPr="004F3AD6">
      <w:rPr>
        <w:rFonts w:ascii="Arial" w:hAnsi="Arial" w:cs="Arial"/>
        <w:color w:val="808080"/>
      </w:rPr>
      <w:t xml:space="preserve">Varnsdorf - </w:t>
    </w:r>
    <w:r>
      <w:rPr>
        <w:rFonts w:ascii="Arial" w:hAnsi="Arial" w:cs="Arial"/>
        <w:color w:val="808080"/>
      </w:rPr>
      <w:t>vestavba</w:t>
    </w:r>
    <w:proofErr w:type="gramEnd"/>
    <w:r>
      <w:rPr>
        <w:rFonts w:ascii="Arial" w:hAnsi="Arial" w:cs="Arial"/>
        <w:color w:val="808080"/>
      </w:rPr>
      <w:t xml:space="preserve"> šatny do </w:t>
    </w:r>
    <w:r w:rsidRPr="004F3AD6">
      <w:rPr>
        <w:rFonts w:ascii="Arial" w:hAnsi="Arial" w:cs="Arial"/>
        <w:color w:val="808080"/>
      </w:rPr>
      <w:t>provozní budovy</w:t>
    </w:r>
    <w:r w:rsidRPr="004F3AD6">
      <w:rPr>
        <w:rFonts w:ascii="Arial" w:hAnsi="Arial" w:cs="Arial"/>
        <w:b/>
        <w:color w:val="808080"/>
      </w:rPr>
      <w:t xml:space="preserve">   </w:t>
    </w:r>
    <w:r>
      <w:rPr>
        <w:rFonts w:ascii="Arial" w:hAnsi="Arial" w:cs="Arial"/>
        <w:b/>
        <w:color w:val="808080"/>
      </w:rPr>
      <w:t xml:space="preserve">       </w:t>
    </w:r>
    <w:r w:rsidRPr="004F3AD6">
      <w:rPr>
        <w:rFonts w:ascii="Arial" w:hAnsi="Arial" w:cs="Arial"/>
        <w:b/>
        <w:color w:val="808080"/>
      </w:rPr>
      <w:t>PSTZ 201</w:t>
    </w:r>
    <w:r>
      <w:rPr>
        <w:rFonts w:ascii="Arial" w:hAnsi="Arial" w:cs="Arial"/>
        <w:b/>
        <w:color w:val="808080"/>
      </w:rPr>
      <w:t>9</w:t>
    </w:r>
  </w:p>
  <w:p w:rsidR="002301F6" w:rsidRPr="00C205F9" w:rsidRDefault="002301F6" w:rsidP="00C205F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301F6" w:rsidRPr="00F06117" w:rsidRDefault="002301F6" w:rsidP="00F06117">
    <w:pPr>
      <w:pStyle w:val="Zhlav"/>
      <w:rPr>
        <w:rFonts w:ascii="Arial" w:hAnsi="Arial" w:cs="Arial"/>
        <w:color w:val="808080"/>
        <w:w w:val="120"/>
        <w:sz w:val="24"/>
        <w:szCs w:val="24"/>
      </w:rPr>
    </w:pPr>
    <w:r w:rsidRPr="00F06117">
      <w:rPr>
        <w:rFonts w:ascii="Arial" w:hAnsi="Arial" w:cs="Arial"/>
        <w:color w:val="808080"/>
        <w:w w:val="120"/>
        <w:sz w:val="24"/>
        <w:szCs w:val="24"/>
      </w:rPr>
      <w:t>Jičín-novostavba veterinární kliniky</w:t>
    </w:r>
    <w:r w:rsidRPr="00F06117">
      <w:rPr>
        <w:rFonts w:ascii="Arial" w:hAnsi="Arial" w:cs="Arial"/>
        <w:color w:val="808080"/>
        <w:w w:val="120"/>
        <w:sz w:val="24"/>
        <w:szCs w:val="24"/>
      </w:rPr>
      <w:tab/>
      <w:t xml:space="preserve">                       </w:t>
    </w:r>
    <w:r>
      <w:rPr>
        <w:rFonts w:ascii="Arial" w:hAnsi="Arial" w:cs="Arial"/>
        <w:color w:val="808080"/>
        <w:w w:val="120"/>
        <w:sz w:val="24"/>
        <w:szCs w:val="24"/>
      </w:rPr>
      <w:t>PSTZ</w:t>
    </w:r>
    <w:r w:rsidRPr="00F06117">
      <w:rPr>
        <w:rFonts w:ascii="Arial" w:hAnsi="Arial" w:cs="Arial"/>
        <w:color w:val="808080"/>
        <w:w w:val="120"/>
        <w:sz w:val="24"/>
        <w:szCs w:val="24"/>
      </w:rPr>
      <w:t xml:space="preserve"> 05/2007</w:t>
    </w:r>
  </w:p>
  <w:p w:rsidR="002301F6" w:rsidRDefault="002301F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8Num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1014113"/>
    <w:multiLevelType w:val="hybridMultilevel"/>
    <w:tmpl w:val="6366D6AA"/>
    <w:lvl w:ilvl="0" w:tplc="B134CDCA">
      <w:start w:val="1"/>
      <w:numFmt w:val="lowerLetter"/>
      <w:lvlText w:val="%1)"/>
      <w:lvlJc w:val="left"/>
      <w:pPr>
        <w:ind w:left="0" w:firstLine="0"/>
      </w:pPr>
      <w:rPr>
        <w:rFonts w:ascii="Arial" w:hAnsi="Arial" w:cs="Arial" w:hint="default"/>
      </w:rPr>
    </w:lvl>
    <w:lvl w:ilvl="1" w:tplc="78E8FFE4" w:tentative="1">
      <w:start w:val="1"/>
      <w:numFmt w:val="lowerLetter"/>
      <w:lvlText w:val="%2."/>
      <w:lvlJc w:val="left"/>
      <w:pPr>
        <w:ind w:left="1440" w:hanging="360"/>
      </w:pPr>
    </w:lvl>
    <w:lvl w:ilvl="2" w:tplc="66089DB8" w:tentative="1">
      <w:start w:val="1"/>
      <w:numFmt w:val="lowerRoman"/>
      <w:lvlText w:val="%3."/>
      <w:lvlJc w:val="right"/>
      <w:pPr>
        <w:ind w:left="2160" w:hanging="180"/>
      </w:pPr>
    </w:lvl>
    <w:lvl w:ilvl="3" w:tplc="18748778" w:tentative="1">
      <w:start w:val="1"/>
      <w:numFmt w:val="decimal"/>
      <w:lvlText w:val="%4."/>
      <w:lvlJc w:val="left"/>
      <w:pPr>
        <w:ind w:left="2880" w:hanging="360"/>
      </w:pPr>
    </w:lvl>
    <w:lvl w:ilvl="4" w:tplc="80CC8346" w:tentative="1">
      <w:start w:val="1"/>
      <w:numFmt w:val="lowerLetter"/>
      <w:lvlText w:val="%5."/>
      <w:lvlJc w:val="left"/>
      <w:pPr>
        <w:ind w:left="3600" w:hanging="360"/>
      </w:pPr>
    </w:lvl>
    <w:lvl w:ilvl="5" w:tplc="A35CB07E" w:tentative="1">
      <w:start w:val="1"/>
      <w:numFmt w:val="lowerRoman"/>
      <w:lvlText w:val="%6."/>
      <w:lvlJc w:val="right"/>
      <w:pPr>
        <w:ind w:left="4320" w:hanging="180"/>
      </w:pPr>
    </w:lvl>
    <w:lvl w:ilvl="6" w:tplc="755E264E" w:tentative="1">
      <w:start w:val="1"/>
      <w:numFmt w:val="decimal"/>
      <w:lvlText w:val="%7."/>
      <w:lvlJc w:val="left"/>
      <w:pPr>
        <w:ind w:left="5040" w:hanging="360"/>
      </w:pPr>
    </w:lvl>
    <w:lvl w:ilvl="7" w:tplc="E71261CE" w:tentative="1">
      <w:start w:val="1"/>
      <w:numFmt w:val="lowerLetter"/>
      <w:lvlText w:val="%8."/>
      <w:lvlJc w:val="left"/>
      <w:pPr>
        <w:ind w:left="5760" w:hanging="360"/>
      </w:pPr>
    </w:lvl>
    <w:lvl w:ilvl="8" w:tplc="943AF2E8" w:tentative="1">
      <w:start w:val="1"/>
      <w:numFmt w:val="lowerRoman"/>
      <w:lvlText w:val="%9."/>
      <w:lvlJc w:val="right"/>
      <w:pPr>
        <w:ind w:left="6480" w:hanging="180"/>
      </w:pPr>
    </w:lvl>
  </w:abstractNum>
  <w:abstractNum w:abstractNumId="2" w15:restartNumberingAfterBreak="0">
    <w:nsid w:val="02396F56"/>
    <w:multiLevelType w:val="hybridMultilevel"/>
    <w:tmpl w:val="FC1ED6EE"/>
    <w:lvl w:ilvl="0" w:tplc="E076B882">
      <w:start w:val="1"/>
      <w:numFmt w:val="lowerLetter"/>
      <w:lvlText w:val="%1)"/>
      <w:lvlJc w:val="left"/>
      <w:pPr>
        <w:ind w:left="0" w:firstLine="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2E763AE"/>
    <w:multiLevelType w:val="hybridMultilevel"/>
    <w:tmpl w:val="AEE87CB4"/>
    <w:lvl w:ilvl="0" w:tplc="200489C6">
      <w:start w:val="1"/>
      <w:numFmt w:val="lowerLetter"/>
      <w:lvlText w:val="%1)"/>
      <w:lvlJc w:val="left"/>
      <w:pPr>
        <w:ind w:left="0" w:firstLine="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3862EDA"/>
    <w:multiLevelType w:val="hybridMultilevel"/>
    <w:tmpl w:val="5BB6D6C2"/>
    <w:lvl w:ilvl="0" w:tplc="DD84A0C4">
      <w:start w:val="1"/>
      <w:numFmt w:val="lowerLetter"/>
      <w:lvlText w:val="%1)"/>
      <w:lvlJc w:val="left"/>
      <w:pPr>
        <w:ind w:left="0" w:firstLine="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03785"/>
    <w:multiLevelType w:val="hybridMultilevel"/>
    <w:tmpl w:val="5342A3FE"/>
    <w:lvl w:ilvl="0" w:tplc="93B4CC40">
      <w:start w:val="1"/>
      <w:numFmt w:val="lowerLetter"/>
      <w:lvlText w:val="%1)"/>
      <w:lvlJc w:val="left"/>
      <w:pPr>
        <w:ind w:left="0" w:firstLine="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036CA3"/>
    <w:multiLevelType w:val="hybridMultilevel"/>
    <w:tmpl w:val="044E5D6C"/>
    <w:lvl w:ilvl="0" w:tplc="3EF4A72E">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0161261"/>
    <w:multiLevelType w:val="hybridMultilevel"/>
    <w:tmpl w:val="8FBC996E"/>
    <w:lvl w:ilvl="0" w:tplc="338AABEC">
      <w:start w:val="1"/>
      <w:numFmt w:val="lowerLetter"/>
      <w:lvlText w:val="%1)"/>
      <w:lvlJc w:val="left"/>
      <w:pPr>
        <w:ind w:left="142" w:firstLine="0"/>
      </w:pPr>
      <w:rPr>
        <w:rFonts w:ascii="Arial" w:hAnsi="Arial" w:cs="Arial"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9E48DE"/>
    <w:multiLevelType w:val="hybridMultilevel"/>
    <w:tmpl w:val="615EACDA"/>
    <w:lvl w:ilvl="0" w:tplc="9148E5B0">
      <w:start w:val="1"/>
      <w:numFmt w:val="bullet"/>
      <w:lvlText w:val=""/>
      <w:lvlJc w:val="left"/>
      <w:pPr>
        <w:ind w:left="720" w:hanging="360"/>
      </w:pPr>
      <w:rPr>
        <w:rFonts w:ascii="Symbol" w:hAnsi="Symbo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9" w15:restartNumberingAfterBreak="0">
    <w:nsid w:val="2A205147"/>
    <w:multiLevelType w:val="hybridMultilevel"/>
    <w:tmpl w:val="807C722C"/>
    <w:lvl w:ilvl="0" w:tplc="04050001">
      <w:start w:val="1"/>
      <w:numFmt w:val="lowerRoman"/>
      <w:lvlText w:val="%1)"/>
      <w:lvlJc w:val="left"/>
      <w:pPr>
        <w:ind w:left="1430" w:hanging="720"/>
      </w:pPr>
      <w:rPr>
        <w:rFonts w:hint="default"/>
      </w:rPr>
    </w:lvl>
    <w:lvl w:ilvl="1" w:tplc="04050003" w:tentative="1">
      <w:start w:val="1"/>
      <w:numFmt w:val="lowerLetter"/>
      <w:lvlText w:val="%2."/>
      <w:lvlJc w:val="left"/>
      <w:pPr>
        <w:ind w:left="1790" w:hanging="360"/>
      </w:pPr>
    </w:lvl>
    <w:lvl w:ilvl="2" w:tplc="04050005" w:tentative="1">
      <w:start w:val="1"/>
      <w:numFmt w:val="lowerRoman"/>
      <w:lvlText w:val="%3."/>
      <w:lvlJc w:val="right"/>
      <w:pPr>
        <w:ind w:left="2510" w:hanging="180"/>
      </w:pPr>
    </w:lvl>
    <w:lvl w:ilvl="3" w:tplc="04050001" w:tentative="1">
      <w:start w:val="1"/>
      <w:numFmt w:val="decimal"/>
      <w:lvlText w:val="%4."/>
      <w:lvlJc w:val="left"/>
      <w:pPr>
        <w:ind w:left="3230" w:hanging="360"/>
      </w:pPr>
    </w:lvl>
    <w:lvl w:ilvl="4" w:tplc="04050003" w:tentative="1">
      <w:start w:val="1"/>
      <w:numFmt w:val="lowerLetter"/>
      <w:lvlText w:val="%5."/>
      <w:lvlJc w:val="left"/>
      <w:pPr>
        <w:ind w:left="3950" w:hanging="360"/>
      </w:pPr>
    </w:lvl>
    <w:lvl w:ilvl="5" w:tplc="04050005" w:tentative="1">
      <w:start w:val="1"/>
      <w:numFmt w:val="lowerRoman"/>
      <w:lvlText w:val="%6."/>
      <w:lvlJc w:val="right"/>
      <w:pPr>
        <w:ind w:left="4670" w:hanging="180"/>
      </w:pPr>
    </w:lvl>
    <w:lvl w:ilvl="6" w:tplc="04050001" w:tentative="1">
      <w:start w:val="1"/>
      <w:numFmt w:val="decimal"/>
      <w:lvlText w:val="%7."/>
      <w:lvlJc w:val="left"/>
      <w:pPr>
        <w:ind w:left="5390" w:hanging="360"/>
      </w:pPr>
    </w:lvl>
    <w:lvl w:ilvl="7" w:tplc="04050003" w:tentative="1">
      <w:start w:val="1"/>
      <w:numFmt w:val="lowerLetter"/>
      <w:lvlText w:val="%8."/>
      <w:lvlJc w:val="left"/>
      <w:pPr>
        <w:ind w:left="6110" w:hanging="360"/>
      </w:pPr>
    </w:lvl>
    <w:lvl w:ilvl="8" w:tplc="04050005" w:tentative="1">
      <w:start w:val="1"/>
      <w:numFmt w:val="lowerRoman"/>
      <w:lvlText w:val="%9."/>
      <w:lvlJc w:val="right"/>
      <w:pPr>
        <w:ind w:left="6830" w:hanging="180"/>
      </w:pPr>
    </w:lvl>
  </w:abstractNum>
  <w:abstractNum w:abstractNumId="10" w15:restartNumberingAfterBreak="0">
    <w:nsid w:val="2AD30A49"/>
    <w:multiLevelType w:val="singleLevel"/>
    <w:tmpl w:val="44B2CC02"/>
    <w:lvl w:ilvl="0">
      <w:start w:val="1"/>
      <w:numFmt w:val="bullet"/>
      <w:pStyle w:val="Seznamsodrkami2"/>
      <w:lvlText w:val=""/>
      <w:lvlJc w:val="left"/>
      <w:pPr>
        <w:tabs>
          <w:tab w:val="num" w:pos="360"/>
        </w:tabs>
        <w:ind w:left="360" w:hanging="360"/>
      </w:pPr>
      <w:rPr>
        <w:rFonts w:ascii="Symbol" w:hAnsi="Symbol" w:hint="default"/>
      </w:rPr>
    </w:lvl>
  </w:abstractNum>
  <w:abstractNum w:abstractNumId="11" w15:restartNumberingAfterBreak="0">
    <w:nsid w:val="349156A0"/>
    <w:multiLevelType w:val="singleLevel"/>
    <w:tmpl w:val="E73EC614"/>
    <w:lvl w:ilvl="0">
      <w:start w:val="1"/>
      <w:numFmt w:val="lowerLetter"/>
      <w:lvlText w:val="%1)"/>
      <w:legacy w:legacy="1" w:legacySpace="0" w:legacyIndent="356"/>
      <w:lvlJc w:val="left"/>
      <w:rPr>
        <w:rFonts w:ascii="Arial" w:hAnsi="Arial" w:cs="Arial" w:hint="default"/>
      </w:rPr>
    </w:lvl>
  </w:abstractNum>
  <w:abstractNum w:abstractNumId="12" w15:restartNumberingAfterBreak="0">
    <w:nsid w:val="37DE7513"/>
    <w:multiLevelType w:val="hybridMultilevel"/>
    <w:tmpl w:val="6D4C7E68"/>
    <w:lvl w:ilvl="0" w:tplc="E9CA7B4E">
      <w:start w:val="1"/>
      <w:numFmt w:val="bullet"/>
      <w:lvlText w:val="o"/>
      <w:lvlJc w:val="left"/>
      <w:pPr>
        <w:tabs>
          <w:tab w:val="num" w:pos="720"/>
        </w:tabs>
        <w:ind w:left="720" w:hanging="360"/>
      </w:pPr>
      <w:rPr>
        <w:rFonts w:ascii="Courier New" w:hAnsi="Courier New" w:cs="Courier New" w:hint="default"/>
      </w:rPr>
    </w:lvl>
    <w:lvl w:ilvl="1" w:tplc="D04EB720" w:tentative="1">
      <w:start w:val="1"/>
      <w:numFmt w:val="bullet"/>
      <w:lvlText w:val="o"/>
      <w:lvlJc w:val="left"/>
      <w:pPr>
        <w:tabs>
          <w:tab w:val="num" w:pos="1440"/>
        </w:tabs>
        <w:ind w:left="1440" w:hanging="360"/>
      </w:pPr>
      <w:rPr>
        <w:rFonts w:ascii="Courier New" w:hAnsi="Courier New" w:cs="Courier New" w:hint="default"/>
      </w:rPr>
    </w:lvl>
    <w:lvl w:ilvl="2" w:tplc="F252BE5E" w:tentative="1">
      <w:start w:val="1"/>
      <w:numFmt w:val="bullet"/>
      <w:lvlText w:val=""/>
      <w:lvlJc w:val="left"/>
      <w:pPr>
        <w:tabs>
          <w:tab w:val="num" w:pos="2160"/>
        </w:tabs>
        <w:ind w:left="2160" w:hanging="360"/>
      </w:pPr>
      <w:rPr>
        <w:rFonts w:ascii="Wingdings" w:hAnsi="Wingdings" w:hint="default"/>
      </w:rPr>
    </w:lvl>
    <w:lvl w:ilvl="3" w:tplc="C7B27380" w:tentative="1">
      <w:start w:val="1"/>
      <w:numFmt w:val="bullet"/>
      <w:lvlText w:val=""/>
      <w:lvlJc w:val="left"/>
      <w:pPr>
        <w:tabs>
          <w:tab w:val="num" w:pos="2880"/>
        </w:tabs>
        <w:ind w:left="2880" w:hanging="360"/>
      </w:pPr>
      <w:rPr>
        <w:rFonts w:ascii="Symbol" w:hAnsi="Symbol" w:hint="default"/>
      </w:rPr>
    </w:lvl>
    <w:lvl w:ilvl="4" w:tplc="8452C134" w:tentative="1">
      <w:start w:val="1"/>
      <w:numFmt w:val="bullet"/>
      <w:lvlText w:val="o"/>
      <w:lvlJc w:val="left"/>
      <w:pPr>
        <w:tabs>
          <w:tab w:val="num" w:pos="3600"/>
        </w:tabs>
        <w:ind w:left="3600" w:hanging="360"/>
      </w:pPr>
      <w:rPr>
        <w:rFonts w:ascii="Courier New" w:hAnsi="Courier New" w:cs="Courier New" w:hint="default"/>
      </w:rPr>
    </w:lvl>
    <w:lvl w:ilvl="5" w:tplc="7BA4E67E" w:tentative="1">
      <w:start w:val="1"/>
      <w:numFmt w:val="bullet"/>
      <w:lvlText w:val=""/>
      <w:lvlJc w:val="left"/>
      <w:pPr>
        <w:tabs>
          <w:tab w:val="num" w:pos="4320"/>
        </w:tabs>
        <w:ind w:left="4320" w:hanging="360"/>
      </w:pPr>
      <w:rPr>
        <w:rFonts w:ascii="Wingdings" w:hAnsi="Wingdings" w:hint="default"/>
      </w:rPr>
    </w:lvl>
    <w:lvl w:ilvl="6" w:tplc="FD122CA2" w:tentative="1">
      <w:start w:val="1"/>
      <w:numFmt w:val="bullet"/>
      <w:lvlText w:val=""/>
      <w:lvlJc w:val="left"/>
      <w:pPr>
        <w:tabs>
          <w:tab w:val="num" w:pos="5040"/>
        </w:tabs>
        <w:ind w:left="5040" w:hanging="360"/>
      </w:pPr>
      <w:rPr>
        <w:rFonts w:ascii="Symbol" w:hAnsi="Symbol" w:hint="default"/>
      </w:rPr>
    </w:lvl>
    <w:lvl w:ilvl="7" w:tplc="C45200A0" w:tentative="1">
      <w:start w:val="1"/>
      <w:numFmt w:val="bullet"/>
      <w:lvlText w:val="o"/>
      <w:lvlJc w:val="left"/>
      <w:pPr>
        <w:tabs>
          <w:tab w:val="num" w:pos="5760"/>
        </w:tabs>
        <w:ind w:left="5760" w:hanging="360"/>
      </w:pPr>
      <w:rPr>
        <w:rFonts w:ascii="Courier New" w:hAnsi="Courier New" w:cs="Courier New" w:hint="default"/>
      </w:rPr>
    </w:lvl>
    <w:lvl w:ilvl="8" w:tplc="5380D5E2"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94B3E5E"/>
    <w:multiLevelType w:val="singleLevel"/>
    <w:tmpl w:val="F5729FB6"/>
    <w:lvl w:ilvl="0">
      <w:start w:val="1"/>
      <w:numFmt w:val="bullet"/>
      <w:lvlText w:val="-"/>
      <w:lvlJc w:val="left"/>
      <w:pPr>
        <w:tabs>
          <w:tab w:val="num" w:pos="360"/>
        </w:tabs>
        <w:ind w:left="360" w:hanging="360"/>
      </w:pPr>
      <w:rPr>
        <w:rFonts w:hint="default"/>
      </w:rPr>
    </w:lvl>
  </w:abstractNum>
  <w:abstractNum w:abstractNumId="14" w15:restartNumberingAfterBreak="0">
    <w:nsid w:val="3DD37B92"/>
    <w:multiLevelType w:val="hybridMultilevel"/>
    <w:tmpl w:val="B978DEFC"/>
    <w:lvl w:ilvl="0" w:tplc="0F1017FC">
      <w:start w:val="1"/>
      <w:numFmt w:val="lowerLetter"/>
      <w:lvlText w:val="%1)"/>
      <w:lvlJc w:val="left"/>
      <w:pPr>
        <w:ind w:left="0" w:firstLine="0"/>
      </w:pPr>
      <w:rPr>
        <w:rFonts w:ascii="Arial"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E417AD9"/>
    <w:multiLevelType w:val="singleLevel"/>
    <w:tmpl w:val="5F802C80"/>
    <w:lvl w:ilvl="0">
      <w:start w:val="1"/>
      <w:numFmt w:val="decimal"/>
      <w:lvlText w:val="%1)"/>
      <w:lvlJc w:val="left"/>
      <w:pPr>
        <w:tabs>
          <w:tab w:val="num" w:pos="705"/>
        </w:tabs>
        <w:ind w:left="705" w:hanging="705"/>
      </w:pPr>
      <w:rPr>
        <w:rFonts w:hint="default"/>
      </w:rPr>
    </w:lvl>
  </w:abstractNum>
  <w:abstractNum w:abstractNumId="16" w15:restartNumberingAfterBreak="0">
    <w:nsid w:val="43AA0C25"/>
    <w:multiLevelType w:val="singleLevel"/>
    <w:tmpl w:val="F5729FB6"/>
    <w:lvl w:ilvl="0">
      <w:numFmt w:val="bullet"/>
      <w:lvlText w:val="-"/>
      <w:lvlJc w:val="left"/>
      <w:pPr>
        <w:tabs>
          <w:tab w:val="num" w:pos="360"/>
        </w:tabs>
        <w:ind w:left="360" w:hanging="360"/>
      </w:pPr>
      <w:rPr>
        <w:rFonts w:ascii="Times New Roman" w:hAnsi="Times New Roman" w:hint="default"/>
      </w:rPr>
    </w:lvl>
  </w:abstractNum>
  <w:abstractNum w:abstractNumId="17" w15:restartNumberingAfterBreak="0">
    <w:nsid w:val="5B9C4773"/>
    <w:multiLevelType w:val="hybridMultilevel"/>
    <w:tmpl w:val="70D416A0"/>
    <w:lvl w:ilvl="0" w:tplc="10D2C60E">
      <w:numFmt w:val="bullet"/>
      <w:lvlText w:val="-"/>
      <w:lvlJc w:val="left"/>
      <w:pPr>
        <w:ind w:left="720" w:hanging="360"/>
      </w:pPr>
      <w:rPr>
        <w:rFonts w:ascii="Arial" w:eastAsia="Times New Roman" w:hAnsi="Arial" w:cs="Arial" w:hint="default"/>
      </w:rPr>
    </w:lvl>
    <w:lvl w:ilvl="1" w:tplc="04050019" w:tentative="1">
      <w:start w:val="1"/>
      <w:numFmt w:val="bullet"/>
      <w:lvlText w:val="o"/>
      <w:lvlJc w:val="left"/>
      <w:pPr>
        <w:ind w:left="1440" w:hanging="360"/>
      </w:pPr>
      <w:rPr>
        <w:rFonts w:ascii="Courier New" w:hAnsi="Courier New" w:cs="Courier New" w:hint="default"/>
      </w:rPr>
    </w:lvl>
    <w:lvl w:ilvl="2" w:tplc="0405001B" w:tentative="1">
      <w:start w:val="1"/>
      <w:numFmt w:val="bullet"/>
      <w:lvlText w:val=""/>
      <w:lvlJc w:val="left"/>
      <w:pPr>
        <w:ind w:left="2160" w:hanging="360"/>
      </w:pPr>
      <w:rPr>
        <w:rFonts w:ascii="Wingdings" w:hAnsi="Wingdings"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8" w15:restartNumberingAfterBreak="0">
    <w:nsid w:val="5C9A516A"/>
    <w:multiLevelType w:val="singleLevel"/>
    <w:tmpl w:val="41D4B8A6"/>
    <w:lvl w:ilvl="0">
      <w:start w:val="1"/>
      <w:numFmt w:val="lowerLetter"/>
      <w:lvlText w:val="%1)"/>
      <w:legacy w:legacy="1" w:legacySpace="0" w:legacyIndent="360"/>
      <w:lvlJc w:val="left"/>
      <w:rPr>
        <w:rFonts w:ascii="Arial" w:hAnsi="Arial" w:cs="Arial" w:hint="default"/>
      </w:rPr>
    </w:lvl>
  </w:abstractNum>
  <w:abstractNum w:abstractNumId="19"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20" w15:restartNumberingAfterBreak="0">
    <w:nsid w:val="722676C5"/>
    <w:multiLevelType w:val="singleLevel"/>
    <w:tmpl w:val="01D6A8A8"/>
    <w:lvl w:ilvl="0">
      <w:start w:val="1"/>
      <w:numFmt w:val="lowerLetter"/>
      <w:lvlText w:val="%1)"/>
      <w:legacy w:legacy="1" w:legacySpace="0" w:legacyIndent="357"/>
      <w:lvlJc w:val="left"/>
      <w:rPr>
        <w:rFonts w:ascii="Arial" w:hAnsi="Arial" w:cs="Arial" w:hint="default"/>
      </w:rPr>
    </w:lvl>
  </w:abstractNum>
  <w:abstractNum w:abstractNumId="21" w15:restartNumberingAfterBreak="0">
    <w:nsid w:val="78D838BD"/>
    <w:multiLevelType w:val="hybridMultilevel"/>
    <w:tmpl w:val="6076F502"/>
    <w:lvl w:ilvl="0" w:tplc="0382CE6A">
      <w:start w:val="1"/>
      <w:numFmt w:val="upperLetter"/>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9E04ED3"/>
    <w:multiLevelType w:val="singleLevel"/>
    <w:tmpl w:val="17206ABC"/>
    <w:lvl w:ilvl="0">
      <w:start w:val="1"/>
      <w:numFmt w:val="upperLetter"/>
      <w:pStyle w:val="Nadpis4"/>
      <w:lvlText w:val="%1."/>
      <w:lvlJc w:val="left"/>
      <w:pPr>
        <w:tabs>
          <w:tab w:val="num" w:pos="360"/>
        </w:tabs>
        <w:ind w:left="360" w:hanging="360"/>
      </w:pPr>
      <w:rPr>
        <w:rFonts w:hint="default"/>
      </w:rPr>
    </w:lvl>
  </w:abstractNum>
  <w:num w:numId="1">
    <w:abstractNumId w:val="22"/>
  </w:num>
  <w:num w:numId="2">
    <w:abstractNumId w:val="12"/>
  </w:num>
  <w:num w:numId="3">
    <w:abstractNumId w:val="6"/>
  </w:num>
  <w:num w:numId="4">
    <w:abstractNumId w:val="3"/>
  </w:num>
  <w:num w:numId="5">
    <w:abstractNumId w:val="14"/>
  </w:num>
  <w:num w:numId="6">
    <w:abstractNumId w:val="7"/>
  </w:num>
  <w:num w:numId="7">
    <w:abstractNumId w:val="5"/>
  </w:num>
  <w:num w:numId="8">
    <w:abstractNumId w:val="11"/>
  </w:num>
  <w:num w:numId="9">
    <w:abstractNumId w:val="11"/>
    <w:lvlOverride w:ilvl="0">
      <w:lvl w:ilvl="0">
        <w:start w:val="5"/>
        <w:numFmt w:val="lowerLetter"/>
        <w:lvlText w:val="%1)"/>
        <w:legacy w:legacy="1" w:legacySpace="0" w:legacyIndent="356"/>
        <w:lvlJc w:val="left"/>
        <w:rPr>
          <w:rFonts w:ascii="Arial" w:hAnsi="Arial" w:cs="Arial" w:hint="default"/>
        </w:rPr>
      </w:lvl>
    </w:lvlOverride>
  </w:num>
  <w:num w:numId="10">
    <w:abstractNumId w:val="11"/>
    <w:lvlOverride w:ilvl="0">
      <w:lvl w:ilvl="0">
        <w:start w:val="5"/>
        <w:numFmt w:val="lowerLetter"/>
        <w:lvlText w:val="%1)"/>
        <w:legacy w:legacy="1" w:legacySpace="0" w:legacyIndent="357"/>
        <w:lvlJc w:val="left"/>
        <w:rPr>
          <w:rFonts w:ascii="Times New Roman" w:hAnsi="Times New Roman" w:cs="Times New Roman" w:hint="default"/>
        </w:rPr>
      </w:lvl>
    </w:lvlOverride>
  </w:num>
  <w:num w:numId="11">
    <w:abstractNumId w:val="18"/>
  </w:num>
  <w:num w:numId="12">
    <w:abstractNumId w:val="20"/>
  </w:num>
  <w:num w:numId="13">
    <w:abstractNumId w:val="4"/>
  </w:num>
  <w:num w:numId="14">
    <w:abstractNumId w:val="1"/>
  </w:num>
  <w:num w:numId="15">
    <w:abstractNumId w:val="2"/>
  </w:num>
  <w:num w:numId="16">
    <w:abstractNumId w:val="17"/>
  </w:num>
  <w:num w:numId="17">
    <w:abstractNumId w:val="19"/>
  </w:num>
  <w:num w:numId="18">
    <w:abstractNumId w:val="9"/>
  </w:num>
  <w:num w:numId="19">
    <w:abstractNumId w:val="8"/>
  </w:num>
  <w:num w:numId="20">
    <w:abstractNumId w:val="10"/>
  </w:num>
  <w:num w:numId="21">
    <w:abstractNumId w:val="15"/>
  </w:num>
  <w:num w:numId="22">
    <w:abstractNumId w:val="16"/>
  </w:num>
  <w:num w:numId="23">
    <w:abstractNumId w:val="13"/>
  </w:num>
  <w:num w:numId="24">
    <w:abstractNumId w:val="21"/>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57"/>
  <w:drawingGridVerticalSpacing w:val="181"/>
  <w:displayHorizontalDrawingGridEvery w:val="0"/>
  <w:displayVerticalDrawingGridEvery w:val="0"/>
  <w:noPunctuationKerning/>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98C"/>
    <w:rsid w:val="00002E67"/>
    <w:rsid w:val="00011499"/>
    <w:rsid w:val="000178B7"/>
    <w:rsid w:val="00017C8E"/>
    <w:rsid w:val="0002460B"/>
    <w:rsid w:val="00031F42"/>
    <w:rsid w:val="0003298D"/>
    <w:rsid w:val="000342A4"/>
    <w:rsid w:val="000366D1"/>
    <w:rsid w:val="00037668"/>
    <w:rsid w:val="00041F56"/>
    <w:rsid w:val="00042A0E"/>
    <w:rsid w:val="00044879"/>
    <w:rsid w:val="00047A88"/>
    <w:rsid w:val="0005068B"/>
    <w:rsid w:val="00052EAA"/>
    <w:rsid w:val="00055627"/>
    <w:rsid w:val="000629ED"/>
    <w:rsid w:val="000635D6"/>
    <w:rsid w:val="00064B1D"/>
    <w:rsid w:val="0007033E"/>
    <w:rsid w:val="00070FEE"/>
    <w:rsid w:val="00071DC0"/>
    <w:rsid w:val="00073593"/>
    <w:rsid w:val="000745A0"/>
    <w:rsid w:val="000747D0"/>
    <w:rsid w:val="00082B20"/>
    <w:rsid w:val="00091A6E"/>
    <w:rsid w:val="000926BE"/>
    <w:rsid w:val="0009358C"/>
    <w:rsid w:val="000946FF"/>
    <w:rsid w:val="000956D1"/>
    <w:rsid w:val="000958B9"/>
    <w:rsid w:val="00096317"/>
    <w:rsid w:val="000A2CF7"/>
    <w:rsid w:val="000A4335"/>
    <w:rsid w:val="000A4822"/>
    <w:rsid w:val="000A77D0"/>
    <w:rsid w:val="000B0FF4"/>
    <w:rsid w:val="000B2F04"/>
    <w:rsid w:val="000B34A9"/>
    <w:rsid w:val="000B379B"/>
    <w:rsid w:val="000B5AE2"/>
    <w:rsid w:val="000C02DC"/>
    <w:rsid w:val="000C10FB"/>
    <w:rsid w:val="000C1220"/>
    <w:rsid w:val="000C1660"/>
    <w:rsid w:val="000C6931"/>
    <w:rsid w:val="000D1EF9"/>
    <w:rsid w:val="000D437D"/>
    <w:rsid w:val="000D7FBA"/>
    <w:rsid w:val="0010021C"/>
    <w:rsid w:val="00101516"/>
    <w:rsid w:val="00102900"/>
    <w:rsid w:val="001029B1"/>
    <w:rsid w:val="00105F9A"/>
    <w:rsid w:val="00106488"/>
    <w:rsid w:val="00110E0E"/>
    <w:rsid w:val="00115AB6"/>
    <w:rsid w:val="00122B78"/>
    <w:rsid w:val="0012787F"/>
    <w:rsid w:val="00131EE6"/>
    <w:rsid w:val="0013274C"/>
    <w:rsid w:val="00133353"/>
    <w:rsid w:val="00137072"/>
    <w:rsid w:val="001417AB"/>
    <w:rsid w:val="00143CD4"/>
    <w:rsid w:val="00146587"/>
    <w:rsid w:val="0015222D"/>
    <w:rsid w:val="00152975"/>
    <w:rsid w:val="0015325D"/>
    <w:rsid w:val="00153AC1"/>
    <w:rsid w:val="00157220"/>
    <w:rsid w:val="001573D9"/>
    <w:rsid w:val="001607EF"/>
    <w:rsid w:val="00163742"/>
    <w:rsid w:val="00170E6E"/>
    <w:rsid w:val="0017426C"/>
    <w:rsid w:val="00183442"/>
    <w:rsid w:val="00190EF7"/>
    <w:rsid w:val="001934BE"/>
    <w:rsid w:val="00197315"/>
    <w:rsid w:val="001976B3"/>
    <w:rsid w:val="001A7D72"/>
    <w:rsid w:val="001B01C2"/>
    <w:rsid w:val="001B0707"/>
    <w:rsid w:val="001B239E"/>
    <w:rsid w:val="001B4705"/>
    <w:rsid w:val="001B4BB9"/>
    <w:rsid w:val="001B703A"/>
    <w:rsid w:val="001C1498"/>
    <w:rsid w:val="001C5BF3"/>
    <w:rsid w:val="001C5C19"/>
    <w:rsid w:val="001D2FFA"/>
    <w:rsid w:val="001D4BB6"/>
    <w:rsid w:val="001D656D"/>
    <w:rsid w:val="001D71A8"/>
    <w:rsid w:val="001E07C5"/>
    <w:rsid w:val="001E4920"/>
    <w:rsid w:val="001E5A85"/>
    <w:rsid w:val="001E633B"/>
    <w:rsid w:val="001F1B37"/>
    <w:rsid w:val="001F1FFA"/>
    <w:rsid w:val="001F2DE2"/>
    <w:rsid w:val="001F46B7"/>
    <w:rsid w:val="001F53AB"/>
    <w:rsid w:val="00201EC6"/>
    <w:rsid w:val="002053F5"/>
    <w:rsid w:val="002074CE"/>
    <w:rsid w:val="002075DD"/>
    <w:rsid w:val="00222A35"/>
    <w:rsid w:val="00223A1A"/>
    <w:rsid w:val="00226125"/>
    <w:rsid w:val="002301F6"/>
    <w:rsid w:val="00234176"/>
    <w:rsid w:val="002360D3"/>
    <w:rsid w:val="00240B62"/>
    <w:rsid w:val="00240C8B"/>
    <w:rsid w:val="00245F91"/>
    <w:rsid w:val="00255E2D"/>
    <w:rsid w:val="0026264E"/>
    <w:rsid w:val="0026281F"/>
    <w:rsid w:val="002634EE"/>
    <w:rsid w:val="00263FCE"/>
    <w:rsid w:val="00266B89"/>
    <w:rsid w:val="00267896"/>
    <w:rsid w:val="0027061C"/>
    <w:rsid w:val="00275C7F"/>
    <w:rsid w:val="002779C7"/>
    <w:rsid w:val="00284B14"/>
    <w:rsid w:val="00284EFA"/>
    <w:rsid w:val="00286AAD"/>
    <w:rsid w:val="00290209"/>
    <w:rsid w:val="00292770"/>
    <w:rsid w:val="00294A01"/>
    <w:rsid w:val="00295336"/>
    <w:rsid w:val="002969CC"/>
    <w:rsid w:val="002A1037"/>
    <w:rsid w:val="002A108C"/>
    <w:rsid w:val="002A16B1"/>
    <w:rsid w:val="002A7884"/>
    <w:rsid w:val="002A7A1E"/>
    <w:rsid w:val="002B2111"/>
    <w:rsid w:val="002B665E"/>
    <w:rsid w:val="002C2FA4"/>
    <w:rsid w:val="002C7144"/>
    <w:rsid w:val="002D2B08"/>
    <w:rsid w:val="002E31EB"/>
    <w:rsid w:val="002E36B2"/>
    <w:rsid w:val="003040A4"/>
    <w:rsid w:val="0031762F"/>
    <w:rsid w:val="003203B1"/>
    <w:rsid w:val="003227F4"/>
    <w:rsid w:val="00324DE2"/>
    <w:rsid w:val="00324FBD"/>
    <w:rsid w:val="00326603"/>
    <w:rsid w:val="00334FD6"/>
    <w:rsid w:val="003473FA"/>
    <w:rsid w:val="00356A82"/>
    <w:rsid w:val="00360E43"/>
    <w:rsid w:val="00360ECB"/>
    <w:rsid w:val="00361F39"/>
    <w:rsid w:val="00362F0E"/>
    <w:rsid w:val="0036562B"/>
    <w:rsid w:val="00365844"/>
    <w:rsid w:val="003658A7"/>
    <w:rsid w:val="003667BF"/>
    <w:rsid w:val="00371DF5"/>
    <w:rsid w:val="00380149"/>
    <w:rsid w:val="0038709B"/>
    <w:rsid w:val="003A0427"/>
    <w:rsid w:val="003A30B5"/>
    <w:rsid w:val="003A6977"/>
    <w:rsid w:val="003C05D6"/>
    <w:rsid w:val="003C1132"/>
    <w:rsid w:val="003C1D39"/>
    <w:rsid w:val="003C373E"/>
    <w:rsid w:val="003C3994"/>
    <w:rsid w:val="003C50E4"/>
    <w:rsid w:val="003C698F"/>
    <w:rsid w:val="003D14A9"/>
    <w:rsid w:val="003D2F6F"/>
    <w:rsid w:val="003D7148"/>
    <w:rsid w:val="003E4F74"/>
    <w:rsid w:val="003E53EC"/>
    <w:rsid w:val="003F6330"/>
    <w:rsid w:val="003F7A57"/>
    <w:rsid w:val="00400F4A"/>
    <w:rsid w:val="004019F0"/>
    <w:rsid w:val="00401E99"/>
    <w:rsid w:val="00404059"/>
    <w:rsid w:val="0041214E"/>
    <w:rsid w:val="00414578"/>
    <w:rsid w:val="0041531B"/>
    <w:rsid w:val="00415522"/>
    <w:rsid w:val="00416C66"/>
    <w:rsid w:val="0041708E"/>
    <w:rsid w:val="00421E71"/>
    <w:rsid w:val="00425C8B"/>
    <w:rsid w:val="00426224"/>
    <w:rsid w:val="004325D7"/>
    <w:rsid w:val="00442470"/>
    <w:rsid w:val="00444A1B"/>
    <w:rsid w:val="00444B09"/>
    <w:rsid w:val="00445B0A"/>
    <w:rsid w:val="00447891"/>
    <w:rsid w:val="00451A67"/>
    <w:rsid w:val="004526FD"/>
    <w:rsid w:val="00453423"/>
    <w:rsid w:val="00461116"/>
    <w:rsid w:val="00462B10"/>
    <w:rsid w:val="0046473B"/>
    <w:rsid w:val="00464B59"/>
    <w:rsid w:val="00465B94"/>
    <w:rsid w:val="004742DA"/>
    <w:rsid w:val="0047542E"/>
    <w:rsid w:val="004762EE"/>
    <w:rsid w:val="00477F37"/>
    <w:rsid w:val="00480D98"/>
    <w:rsid w:val="004828E8"/>
    <w:rsid w:val="0048291E"/>
    <w:rsid w:val="00485B3B"/>
    <w:rsid w:val="00490F7D"/>
    <w:rsid w:val="004940FE"/>
    <w:rsid w:val="0049642C"/>
    <w:rsid w:val="004966BD"/>
    <w:rsid w:val="004970EB"/>
    <w:rsid w:val="004A2505"/>
    <w:rsid w:val="004A2F5D"/>
    <w:rsid w:val="004A49A2"/>
    <w:rsid w:val="004A7266"/>
    <w:rsid w:val="004A7D99"/>
    <w:rsid w:val="004B0009"/>
    <w:rsid w:val="004B2765"/>
    <w:rsid w:val="004B68BC"/>
    <w:rsid w:val="004B6974"/>
    <w:rsid w:val="004C3ED1"/>
    <w:rsid w:val="004C5FE2"/>
    <w:rsid w:val="004D3F5C"/>
    <w:rsid w:val="004D5373"/>
    <w:rsid w:val="004D566C"/>
    <w:rsid w:val="004E7305"/>
    <w:rsid w:val="004F0F12"/>
    <w:rsid w:val="004F3AD6"/>
    <w:rsid w:val="004F3C08"/>
    <w:rsid w:val="004F6B10"/>
    <w:rsid w:val="00500FE2"/>
    <w:rsid w:val="00501D73"/>
    <w:rsid w:val="0050232E"/>
    <w:rsid w:val="00511050"/>
    <w:rsid w:val="00516ACC"/>
    <w:rsid w:val="00517D35"/>
    <w:rsid w:val="0052429E"/>
    <w:rsid w:val="0052549E"/>
    <w:rsid w:val="00526F5C"/>
    <w:rsid w:val="00533FDB"/>
    <w:rsid w:val="0053567B"/>
    <w:rsid w:val="00544301"/>
    <w:rsid w:val="005457CC"/>
    <w:rsid w:val="00546A06"/>
    <w:rsid w:val="00547445"/>
    <w:rsid w:val="00550683"/>
    <w:rsid w:val="005513F2"/>
    <w:rsid w:val="0055148C"/>
    <w:rsid w:val="00553384"/>
    <w:rsid w:val="0055341E"/>
    <w:rsid w:val="0055784D"/>
    <w:rsid w:val="005612E4"/>
    <w:rsid w:val="00570131"/>
    <w:rsid w:val="00581027"/>
    <w:rsid w:val="00582B83"/>
    <w:rsid w:val="005848DE"/>
    <w:rsid w:val="005863FA"/>
    <w:rsid w:val="00592E25"/>
    <w:rsid w:val="00594F22"/>
    <w:rsid w:val="00594F81"/>
    <w:rsid w:val="005955DD"/>
    <w:rsid w:val="00596D95"/>
    <w:rsid w:val="00596F5F"/>
    <w:rsid w:val="005A3E0D"/>
    <w:rsid w:val="005B36C8"/>
    <w:rsid w:val="005B447D"/>
    <w:rsid w:val="005B5B64"/>
    <w:rsid w:val="005C037C"/>
    <w:rsid w:val="005C039D"/>
    <w:rsid w:val="005C1A46"/>
    <w:rsid w:val="005C584C"/>
    <w:rsid w:val="005C7BE5"/>
    <w:rsid w:val="005C7EB7"/>
    <w:rsid w:val="005D3BFF"/>
    <w:rsid w:val="005D7432"/>
    <w:rsid w:val="005E187E"/>
    <w:rsid w:val="005E377A"/>
    <w:rsid w:val="005F18E2"/>
    <w:rsid w:val="005F2115"/>
    <w:rsid w:val="005F4106"/>
    <w:rsid w:val="005F4A0C"/>
    <w:rsid w:val="005F6143"/>
    <w:rsid w:val="00601122"/>
    <w:rsid w:val="0060126E"/>
    <w:rsid w:val="006112D9"/>
    <w:rsid w:val="006115EB"/>
    <w:rsid w:val="006134AE"/>
    <w:rsid w:val="00620768"/>
    <w:rsid w:val="00632182"/>
    <w:rsid w:val="006332D7"/>
    <w:rsid w:val="006373B6"/>
    <w:rsid w:val="00637B62"/>
    <w:rsid w:val="00642543"/>
    <w:rsid w:val="00643AC5"/>
    <w:rsid w:val="00643D54"/>
    <w:rsid w:val="0064474E"/>
    <w:rsid w:val="00645C12"/>
    <w:rsid w:val="00646B9B"/>
    <w:rsid w:val="00651BB6"/>
    <w:rsid w:val="00655245"/>
    <w:rsid w:val="00656A52"/>
    <w:rsid w:val="00662A74"/>
    <w:rsid w:val="00663C4F"/>
    <w:rsid w:val="0066598A"/>
    <w:rsid w:val="00666632"/>
    <w:rsid w:val="00672699"/>
    <w:rsid w:val="00675AF0"/>
    <w:rsid w:val="006770F8"/>
    <w:rsid w:val="00685CF0"/>
    <w:rsid w:val="00687969"/>
    <w:rsid w:val="00690B6F"/>
    <w:rsid w:val="00692CD3"/>
    <w:rsid w:val="00697448"/>
    <w:rsid w:val="006A12D0"/>
    <w:rsid w:val="006A2C36"/>
    <w:rsid w:val="006A35BA"/>
    <w:rsid w:val="006A76A9"/>
    <w:rsid w:val="006B07AD"/>
    <w:rsid w:val="006B0F74"/>
    <w:rsid w:val="006B1A38"/>
    <w:rsid w:val="006B1E16"/>
    <w:rsid w:val="006B5F05"/>
    <w:rsid w:val="006C03BC"/>
    <w:rsid w:val="006C2FBD"/>
    <w:rsid w:val="006C355D"/>
    <w:rsid w:val="006D142B"/>
    <w:rsid w:val="006D2B2F"/>
    <w:rsid w:val="006E019A"/>
    <w:rsid w:val="006E3316"/>
    <w:rsid w:val="006E5B82"/>
    <w:rsid w:val="006E6E9C"/>
    <w:rsid w:val="006E7D35"/>
    <w:rsid w:val="006F4746"/>
    <w:rsid w:val="006F4DBF"/>
    <w:rsid w:val="006F5C8E"/>
    <w:rsid w:val="00700E5B"/>
    <w:rsid w:val="00701135"/>
    <w:rsid w:val="007019C3"/>
    <w:rsid w:val="0070329F"/>
    <w:rsid w:val="00703B3A"/>
    <w:rsid w:val="00703C8D"/>
    <w:rsid w:val="007051D6"/>
    <w:rsid w:val="00710B0C"/>
    <w:rsid w:val="0071525B"/>
    <w:rsid w:val="007158D6"/>
    <w:rsid w:val="0072321F"/>
    <w:rsid w:val="0072420A"/>
    <w:rsid w:val="00734E84"/>
    <w:rsid w:val="00741D19"/>
    <w:rsid w:val="00746E40"/>
    <w:rsid w:val="00747755"/>
    <w:rsid w:val="00751F95"/>
    <w:rsid w:val="00752E58"/>
    <w:rsid w:val="007545D6"/>
    <w:rsid w:val="00756643"/>
    <w:rsid w:val="00765056"/>
    <w:rsid w:val="007654A3"/>
    <w:rsid w:val="0076571D"/>
    <w:rsid w:val="00765D07"/>
    <w:rsid w:val="00767EE9"/>
    <w:rsid w:val="0077177D"/>
    <w:rsid w:val="0077196C"/>
    <w:rsid w:val="00775632"/>
    <w:rsid w:val="0078142A"/>
    <w:rsid w:val="00782F81"/>
    <w:rsid w:val="0078745D"/>
    <w:rsid w:val="00791335"/>
    <w:rsid w:val="0079199C"/>
    <w:rsid w:val="00793A33"/>
    <w:rsid w:val="007957CD"/>
    <w:rsid w:val="00796212"/>
    <w:rsid w:val="00796511"/>
    <w:rsid w:val="007A4AA8"/>
    <w:rsid w:val="007A52CB"/>
    <w:rsid w:val="007A5978"/>
    <w:rsid w:val="007A71D4"/>
    <w:rsid w:val="007A7DD2"/>
    <w:rsid w:val="007B1C11"/>
    <w:rsid w:val="007B5C51"/>
    <w:rsid w:val="007B6B65"/>
    <w:rsid w:val="007C07D6"/>
    <w:rsid w:val="007C64AB"/>
    <w:rsid w:val="007D08FA"/>
    <w:rsid w:val="007D0B38"/>
    <w:rsid w:val="007D2523"/>
    <w:rsid w:val="007D33F2"/>
    <w:rsid w:val="007E25E5"/>
    <w:rsid w:val="007E5697"/>
    <w:rsid w:val="007E6DAE"/>
    <w:rsid w:val="007F22B3"/>
    <w:rsid w:val="007F6244"/>
    <w:rsid w:val="00803565"/>
    <w:rsid w:val="00804A5C"/>
    <w:rsid w:val="0080514F"/>
    <w:rsid w:val="008057BC"/>
    <w:rsid w:val="0081220A"/>
    <w:rsid w:val="00812C19"/>
    <w:rsid w:val="0083032F"/>
    <w:rsid w:val="00831155"/>
    <w:rsid w:val="0083356F"/>
    <w:rsid w:val="00835C43"/>
    <w:rsid w:val="00841823"/>
    <w:rsid w:val="00843D00"/>
    <w:rsid w:val="00850615"/>
    <w:rsid w:val="00854577"/>
    <w:rsid w:val="00856F16"/>
    <w:rsid w:val="008609E2"/>
    <w:rsid w:val="00863650"/>
    <w:rsid w:val="00866815"/>
    <w:rsid w:val="0086742D"/>
    <w:rsid w:val="008678C5"/>
    <w:rsid w:val="0087013B"/>
    <w:rsid w:val="00870BD3"/>
    <w:rsid w:val="008720C3"/>
    <w:rsid w:val="00873553"/>
    <w:rsid w:val="00873D30"/>
    <w:rsid w:val="00877D3A"/>
    <w:rsid w:val="008877D7"/>
    <w:rsid w:val="008878B0"/>
    <w:rsid w:val="0089066A"/>
    <w:rsid w:val="0089298C"/>
    <w:rsid w:val="00893A4D"/>
    <w:rsid w:val="00897267"/>
    <w:rsid w:val="008976FE"/>
    <w:rsid w:val="008A16AF"/>
    <w:rsid w:val="008A683D"/>
    <w:rsid w:val="008B083D"/>
    <w:rsid w:val="008B313A"/>
    <w:rsid w:val="008B6966"/>
    <w:rsid w:val="008C1B48"/>
    <w:rsid w:val="008C50A5"/>
    <w:rsid w:val="008C52C2"/>
    <w:rsid w:val="008D050D"/>
    <w:rsid w:val="008D1761"/>
    <w:rsid w:val="008D4900"/>
    <w:rsid w:val="008D4B4F"/>
    <w:rsid w:val="008D6A79"/>
    <w:rsid w:val="008E26B7"/>
    <w:rsid w:val="008E5641"/>
    <w:rsid w:val="008E56B2"/>
    <w:rsid w:val="008F33F3"/>
    <w:rsid w:val="008F5E99"/>
    <w:rsid w:val="008F6A53"/>
    <w:rsid w:val="008F7C48"/>
    <w:rsid w:val="009030EC"/>
    <w:rsid w:val="009046CC"/>
    <w:rsid w:val="00905335"/>
    <w:rsid w:val="00906135"/>
    <w:rsid w:val="0090631B"/>
    <w:rsid w:val="0091234A"/>
    <w:rsid w:val="00920261"/>
    <w:rsid w:val="009215C7"/>
    <w:rsid w:val="00921CE2"/>
    <w:rsid w:val="00922D53"/>
    <w:rsid w:val="00924478"/>
    <w:rsid w:val="00926784"/>
    <w:rsid w:val="009271AD"/>
    <w:rsid w:val="00931557"/>
    <w:rsid w:val="0093161B"/>
    <w:rsid w:val="009337E3"/>
    <w:rsid w:val="0093402F"/>
    <w:rsid w:val="00936E1B"/>
    <w:rsid w:val="00937E1A"/>
    <w:rsid w:val="0094135B"/>
    <w:rsid w:val="00943174"/>
    <w:rsid w:val="0094455B"/>
    <w:rsid w:val="00945C4D"/>
    <w:rsid w:val="0094669C"/>
    <w:rsid w:val="00954882"/>
    <w:rsid w:val="00956611"/>
    <w:rsid w:val="00956CDC"/>
    <w:rsid w:val="00961F0C"/>
    <w:rsid w:val="009633B7"/>
    <w:rsid w:val="0096540B"/>
    <w:rsid w:val="00967E44"/>
    <w:rsid w:val="00970BB6"/>
    <w:rsid w:val="00972BCB"/>
    <w:rsid w:val="009760F3"/>
    <w:rsid w:val="009762DA"/>
    <w:rsid w:val="0098339F"/>
    <w:rsid w:val="00984C16"/>
    <w:rsid w:val="0098570D"/>
    <w:rsid w:val="009908DF"/>
    <w:rsid w:val="00992BBE"/>
    <w:rsid w:val="00995F60"/>
    <w:rsid w:val="009A0A96"/>
    <w:rsid w:val="009A2B09"/>
    <w:rsid w:val="009B3500"/>
    <w:rsid w:val="009B3677"/>
    <w:rsid w:val="009B4482"/>
    <w:rsid w:val="009B4BAF"/>
    <w:rsid w:val="009B62C9"/>
    <w:rsid w:val="009B725B"/>
    <w:rsid w:val="009B7B5D"/>
    <w:rsid w:val="009C2319"/>
    <w:rsid w:val="009C39E1"/>
    <w:rsid w:val="009C4897"/>
    <w:rsid w:val="009C67AA"/>
    <w:rsid w:val="009D0C3C"/>
    <w:rsid w:val="009D1460"/>
    <w:rsid w:val="009D36E6"/>
    <w:rsid w:val="009E422B"/>
    <w:rsid w:val="009F168F"/>
    <w:rsid w:val="009F302C"/>
    <w:rsid w:val="009F486F"/>
    <w:rsid w:val="009F5A0C"/>
    <w:rsid w:val="009F5D08"/>
    <w:rsid w:val="00A003F9"/>
    <w:rsid w:val="00A028B8"/>
    <w:rsid w:val="00A04149"/>
    <w:rsid w:val="00A05A5E"/>
    <w:rsid w:val="00A078EF"/>
    <w:rsid w:val="00A1008A"/>
    <w:rsid w:val="00A15073"/>
    <w:rsid w:val="00A17D6B"/>
    <w:rsid w:val="00A224FB"/>
    <w:rsid w:val="00A258E5"/>
    <w:rsid w:val="00A27670"/>
    <w:rsid w:val="00A329E9"/>
    <w:rsid w:val="00A369B4"/>
    <w:rsid w:val="00A4091D"/>
    <w:rsid w:val="00A4436F"/>
    <w:rsid w:val="00A45EBF"/>
    <w:rsid w:val="00A5004B"/>
    <w:rsid w:val="00A52018"/>
    <w:rsid w:val="00A52A58"/>
    <w:rsid w:val="00A534C5"/>
    <w:rsid w:val="00A55C40"/>
    <w:rsid w:val="00A55D6D"/>
    <w:rsid w:val="00A5665D"/>
    <w:rsid w:val="00A56BC4"/>
    <w:rsid w:val="00A572E8"/>
    <w:rsid w:val="00A61CD2"/>
    <w:rsid w:val="00A645D2"/>
    <w:rsid w:val="00A652B9"/>
    <w:rsid w:val="00A741E2"/>
    <w:rsid w:val="00A76A13"/>
    <w:rsid w:val="00A77581"/>
    <w:rsid w:val="00A80301"/>
    <w:rsid w:val="00A809DF"/>
    <w:rsid w:val="00A84C42"/>
    <w:rsid w:val="00A85ABC"/>
    <w:rsid w:val="00A87782"/>
    <w:rsid w:val="00A93DBF"/>
    <w:rsid w:val="00A9746A"/>
    <w:rsid w:val="00AA0C64"/>
    <w:rsid w:val="00AA397C"/>
    <w:rsid w:val="00AA69D1"/>
    <w:rsid w:val="00AB0304"/>
    <w:rsid w:val="00AB518B"/>
    <w:rsid w:val="00AC18D4"/>
    <w:rsid w:val="00AC4451"/>
    <w:rsid w:val="00AC6F4D"/>
    <w:rsid w:val="00AC7416"/>
    <w:rsid w:val="00AD75F1"/>
    <w:rsid w:val="00AE5766"/>
    <w:rsid w:val="00AE61ED"/>
    <w:rsid w:val="00AE6F7C"/>
    <w:rsid w:val="00AF0819"/>
    <w:rsid w:val="00AF1779"/>
    <w:rsid w:val="00AF3719"/>
    <w:rsid w:val="00AF4455"/>
    <w:rsid w:val="00AF60FD"/>
    <w:rsid w:val="00B001CB"/>
    <w:rsid w:val="00B01294"/>
    <w:rsid w:val="00B05936"/>
    <w:rsid w:val="00B068A9"/>
    <w:rsid w:val="00B11F3D"/>
    <w:rsid w:val="00B15DEB"/>
    <w:rsid w:val="00B16168"/>
    <w:rsid w:val="00B1749C"/>
    <w:rsid w:val="00B20AC6"/>
    <w:rsid w:val="00B21893"/>
    <w:rsid w:val="00B21B4D"/>
    <w:rsid w:val="00B22442"/>
    <w:rsid w:val="00B263DE"/>
    <w:rsid w:val="00B30185"/>
    <w:rsid w:val="00B46F89"/>
    <w:rsid w:val="00B534FB"/>
    <w:rsid w:val="00B53692"/>
    <w:rsid w:val="00B54F01"/>
    <w:rsid w:val="00B56030"/>
    <w:rsid w:val="00B56B69"/>
    <w:rsid w:val="00B641E8"/>
    <w:rsid w:val="00B64FE7"/>
    <w:rsid w:val="00B66801"/>
    <w:rsid w:val="00B66B41"/>
    <w:rsid w:val="00B66DB3"/>
    <w:rsid w:val="00B731E5"/>
    <w:rsid w:val="00B7702F"/>
    <w:rsid w:val="00B80CA7"/>
    <w:rsid w:val="00B82005"/>
    <w:rsid w:val="00B83274"/>
    <w:rsid w:val="00B85180"/>
    <w:rsid w:val="00B8792C"/>
    <w:rsid w:val="00BA309E"/>
    <w:rsid w:val="00BA5976"/>
    <w:rsid w:val="00BA6F34"/>
    <w:rsid w:val="00BA725A"/>
    <w:rsid w:val="00BB0E3F"/>
    <w:rsid w:val="00BB46CA"/>
    <w:rsid w:val="00BB49BB"/>
    <w:rsid w:val="00BB49DF"/>
    <w:rsid w:val="00BB60BE"/>
    <w:rsid w:val="00BB71AF"/>
    <w:rsid w:val="00BC04FC"/>
    <w:rsid w:val="00BC1205"/>
    <w:rsid w:val="00BC397F"/>
    <w:rsid w:val="00BC4049"/>
    <w:rsid w:val="00BD029B"/>
    <w:rsid w:val="00BD2086"/>
    <w:rsid w:val="00BD3A85"/>
    <w:rsid w:val="00BD5EDA"/>
    <w:rsid w:val="00BE61B2"/>
    <w:rsid w:val="00BE7E4C"/>
    <w:rsid w:val="00BF23F7"/>
    <w:rsid w:val="00BF36AC"/>
    <w:rsid w:val="00BF3F93"/>
    <w:rsid w:val="00BF6178"/>
    <w:rsid w:val="00BF7A47"/>
    <w:rsid w:val="00C12813"/>
    <w:rsid w:val="00C145B9"/>
    <w:rsid w:val="00C14B35"/>
    <w:rsid w:val="00C15219"/>
    <w:rsid w:val="00C16452"/>
    <w:rsid w:val="00C205F9"/>
    <w:rsid w:val="00C21CFD"/>
    <w:rsid w:val="00C23D87"/>
    <w:rsid w:val="00C25D3D"/>
    <w:rsid w:val="00C30030"/>
    <w:rsid w:val="00C312FD"/>
    <w:rsid w:val="00C34B76"/>
    <w:rsid w:val="00C4398C"/>
    <w:rsid w:val="00C4453C"/>
    <w:rsid w:val="00C4554B"/>
    <w:rsid w:val="00C463B1"/>
    <w:rsid w:val="00C46653"/>
    <w:rsid w:val="00C4704D"/>
    <w:rsid w:val="00C500C3"/>
    <w:rsid w:val="00C5179D"/>
    <w:rsid w:val="00C550AB"/>
    <w:rsid w:val="00C5616F"/>
    <w:rsid w:val="00C6604B"/>
    <w:rsid w:val="00C67AA6"/>
    <w:rsid w:val="00C710F5"/>
    <w:rsid w:val="00C81930"/>
    <w:rsid w:val="00C81AB8"/>
    <w:rsid w:val="00C8513A"/>
    <w:rsid w:val="00C870E3"/>
    <w:rsid w:val="00C91A6E"/>
    <w:rsid w:val="00C94634"/>
    <w:rsid w:val="00CA37B4"/>
    <w:rsid w:val="00CB5296"/>
    <w:rsid w:val="00CB5982"/>
    <w:rsid w:val="00CC6045"/>
    <w:rsid w:val="00CD6048"/>
    <w:rsid w:val="00CD6779"/>
    <w:rsid w:val="00CF08DE"/>
    <w:rsid w:val="00CF21C0"/>
    <w:rsid w:val="00CF7930"/>
    <w:rsid w:val="00D02FA3"/>
    <w:rsid w:val="00D03294"/>
    <w:rsid w:val="00D069F7"/>
    <w:rsid w:val="00D074B7"/>
    <w:rsid w:val="00D15376"/>
    <w:rsid w:val="00D15742"/>
    <w:rsid w:val="00D17833"/>
    <w:rsid w:val="00D21FAC"/>
    <w:rsid w:val="00D256A5"/>
    <w:rsid w:val="00D261F7"/>
    <w:rsid w:val="00D32676"/>
    <w:rsid w:val="00D32E62"/>
    <w:rsid w:val="00D34262"/>
    <w:rsid w:val="00D376B6"/>
    <w:rsid w:val="00D41DA7"/>
    <w:rsid w:val="00D4576F"/>
    <w:rsid w:val="00D47199"/>
    <w:rsid w:val="00D47C88"/>
    <w:rsid w:val="00D557B8"/>
    <w:rsid w:val="00D626E0"/>
    <w:rsid w:val="00D62745"/>
    <w:rsid w:val="00D64F34"/>
    <w:rsid w:val="00D66946"/>
    <w:rsid w:val="00D71819"/>
    <w:rsid w:val="00D771B3"/>
    <w:rsid w:val="00D82089"/>
    <w:rsid w:val="00D87FF4"/>
    <w:rsid w:val="00D92E53"/>
    <w:rsid w:val="00D9331A"/>
    <w:rsid w:val="00D94511"/>
    <w:rsid w:val="00D97DE5"/>
    <w:rsid w:val="00DA06F0"/>
    <w:rsid w:val="00DA0768"/>
    <w:rsid w:val="00DA1743"/>
    <w:rsid w:val="00DA20E9"/>
    <w:rsid w:val="00DB2463"/>
    <w:rsid w:val="00DB2E02"/>
    <w:rsid w:val="00DB42D5"/>
    <w:rsid w:val="00DC4288"/>
    <w:rsid w:val="00DD1A0F"/>
    <w:rsid w:val="00DD2856"/>
    <w:rsid w:val="00DD3003"/>
    <w:rsid w:val="00DD3EC9"/>
    <w:rsid w:val="00DD43A6"/>
    <w:rsid w:val="00DD7250"/>
    <w:rsid w:val="00DF428C"/>
    <w:rsid w:val="00E03D3D"/>
    <w:rsid w:val="00E04F34"/>
    <w:rsid w:val="00E05C3E"/>
    <w:rsid w:val="00E12AAB"/>
    <w:rsid w:val="00E17850"/>
    <w:rsid w:val="00E1798C"/>
    <w:rsid w:val="00E20217"/>
    <w:rsid w:val="00E20992"/>
    <w:rsid w:val="00E231B6"/>
    <w:rsid w:val="00E255D8"/>
    <w:rsid w:val="00E26201"/>
    <w:rsid w:val="00E313D8"/>
    <w:rsid w:val="00E34A02"/>
    <w:rsid w:val="00E37823"/>
    <w:rsid w:val="00E4247C"/>
    <w:rsid w:val="00E45124"/>
    <w:rsid w:val="00E46016"/>
    <w:rsid w:val="00E46FF1"/>
    <w:rsid w:val="00E5054D"/>
    <w:rsid w:val="00E54D2F"/>
    <w:rsid w:val="00E56E04"/>
    <w:rsid w:val="00E57E7A"/>
    <w:rsid w:val="00E62C1D"/>
    <w:rsid w:val="00E64449"/>
    <w:rsid w:val="00E74832"/>
    <w:rsid w:val="00E83E24"/>
    <w:rsid w:val="00E8674B"/>
    <w:rsid w:val="00E91303"/>
    <w:rsid w:val="00E94281"/>
    <w:rsid w:val="00E965D4"/>
    <w:rsid w:val="00E96669"/>
    <w:rsid w:val="00EA0506"/>
    <w:rsid w:val="00EA09DC"/>
    <w:rsid w:val="00EA0C47"/>
    <w:rsid w:val="00EA0DD8"/>
    <w:rsid w:val="00EA1D61"/>
    <w:rsid w:val="00EA1E41"/>
    <w:rsid w:val="00EA20E1"/>
    <w:rsid w:val="00EA34C0"/>
    <w:rsid w:val="00EA34D5"/>
    <w:rsid w:val="00EA57D2"/>
    <w:rsid w:val="00EB0CEF"/>
    <w:rsid w:val="00EB0EEA"/>
    <w:rsid w:val="00EB4AE1"/>
    <w:rsid w:val="00EB4C0B"/>
    <w:rsid w:val="00EB7ED6"/>
    <w:rsid w:val="00EC09E6"/>
    <w:rsid w:val="00EC598E"/>
    <w:rsid w:val="00EC6E6B"/>
    <w:rsid w:val="00EC79BF"/>
    <w:rsid w:val="00ED3F9B"/>
    <w:rsid w:val="00ED5419"/>
    <w:rsid w:val="00ED684B"/>
    <w:rsid w:val="00EE4BDC"/>
    <w:rsid w:val="00EF2732"/>
    <w:rsid w:val="00EF4CF3"/>
    <w:rsid w:val="00EF7C64"/>
    <w:rsid w:val="00F0092F"/>
    <w:rsid w:val="00F01286"/>
    <w:rsid w:val="00F02C27"/>
    <w:rsid w:val="00F04E5C"/>
    <w:rsid w:val="00F05CBD"/>
    <w:rsid w:val="00F06117"/>
    <w:rsid w:val="00F06799"/>
    <w:rsid w:val="00F067D8"/>
    <w:rsid w:val="00F11B5A"/>
    <w:rsid w:val="00F12B37"/>
    <w:rsid w:val="00F14622"/>
    <w:rsid w:val="00F176B9"/>
    <w:rsid w:val="00F17F50"/>
    <w:rsid w:val="00F23AB5"/>
    <w:rsid w:val="00F269BE"/>
    <w:rsid w:val="00F32053"/>
    <w:rsid w:val="00F326AC"/>
    <w:rsid w:val="00F35791"/>
    <w:rsid w:val="00F429FA"/>
    <w:rsid w:val="00F44C46"/>
    <w:rsid w:val="00F45554"/>
    <w:rsid w:val="00F45EFD"/>
    <w:rsid w:val="00F61696"/>
    <w:rsid w:val="00F62B51"/>
    <w:rsid w:val="00F62D74"/>
    <w:rsid w:val="00F64746"/>
    <w:rsid w:val="00F657C3"/>
    <w:rsid w:val="00F80E58"/>
    <w:rsid w:val="00F8152C"/>
    <w:rsid w:val="00F8297B"/>
    <w:rsid w:val="00F90C30"/>
    <w:rsid w:val="00F941F5"/>
    <w:rsid w:val="00F943C0"/>
    <w:rsid w:val="00FA0486"/>
    <w:rsid w:val="00FA0B62"/>
    <w:rsid w:val="00FA1EC8"/>
    <w:rsid w:val="00FA4482"/>
    <w:rsid w:val="00FB0229"/>
    <w:rsid w:val="00FB3A90"/>
    <w:rsid w:val="00FB71B6"/>
    <w:rsid w:val="00FB76FF"/>
    <w:rsid w:val="00FC197D"/>
    <w:rsid w:val="00FC2AD2"/>
    <w:rsid w:val="00FC383F"/>
    <w:rsid w:val="00FC3B56"/>
    <w:rsid w:val="00FC4E54"/>
    <w:rsid w:val="00FC7AE4"/>
    <w:rsid w:val="00FD6AE9"/>
    <w:rsid w:val="00FE0517"/>
    <w:rsid w:val="00FE10E1"/>
    <w:rsid w:val="00FE1AF2"/>
    <w:rsid w:val="00FE1FB1"/>
    <w:rsid w:val="00FE254D"/>
    <w:rsid w:val="00FE6BA8"/>
    <w:rsid w:val="00FF083A"/>
    <w:rsid w:val="00FF2DE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61"/>
    <o:shapelayout v:ext="edit">
      <o:idmap v:ext="edit" data="1"/>
    </o:shapelayout>
  </w:shapeDefaults>
  <w:decimalSymbol w:val=","/>
  <w:listSeparator w:val=";"/>
  <w14:docId w14:val="33665CCC"/>
  <w15:docId w15:val="{8BF1C1ED-E56D-4E97-BA30-19DA976E16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7">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ln">
    <w:name w:val="Normal"/>
    <w:qFormat/>
    <w:rsid w:val="005612E4"/>
  </w:style>
  <w:style w:type="paragraph" w:styleId="Nadpis1">
    <w:name w:val="heading 1"/>
    <w:basedOn w:val="Normln"/>
    <w:next w:val="Normln"/>
    <w:uiPriority w:val="9"/>
    <w:qFormat/>
    <w:rsid w:val="005612E4"/>
    <w:pPr>
      <w:keepNext/>
      <w:ind w:firstLine="285"/>
      <w:outlineLvl w:val="0"/>
    </w:pPr>
    <w:rPr>
      <w:rFonts w:ascii="Arial Black" w:hAnsi="Arial Black"/>
      <w:b/>
      <w:sz w:val="28"/>
    </w:rPr>
  </w:style>
  <w:style w:type="paragraph" w:styleId="Nadpis2">
    <w:name w:val="heading 2"/>
    <w:basedOn w:val="Normln"/>
    <w:next w:val="Normln"/>
    <w:uiPriority w:val="9"/>
    <w:qFormat/>
    <w:rsid w:val="005612E4"/>
    <w:pPr>
      <w:keepNext/>
      <w:outlineLvl w:val="1"/>
    </w:pPr>
    <w:rPr>
      <w:rFonts w:ascii="Arial" w:hAnsi="Arial"/>
      <w:b/>
      <w:sz w:val="24"/>
    </w:rPr>
  </w:style>
  <w:style w:type="paragraph" w:styleId="Nadpis3">
    <w:name w:val="heading 3"/>
    <w:basedOn w:val="Normln"/>
    <w:next w:val="Normln"/>
    <w:uiPriority w:val="9"/>
    <w:qFormat/>
    <w:rsid w:val="005612E4"/>
    <w:pPr>
      <w:keepNext/>
      <w:ind w:firstLine="284"/>
      <w:outlineLvl w:val="2"/>
    </w:pPr>
    <w:rPr>
      <w:rFonts w:ascii="Arial Black" w:hAnsi="Arial Black"/>
      <w:b/>
      <w:sz w:val="32"/>
    </w:rPr>
  </w:style>
  <w:style w:type="paragraph" w:styleId="Nadpis4">
    <w:name w:val="heading 4"/>
    <w:basedOn w:val="Normln"/>
    <w:next w:val="Normln"/>
    <w:uiPriority w:val="9"/>
    <w:qFormat/>
    <w:rsid w:val="005612E4"/>
    <w:pPr>
      <w:keepNext/>
      <w:numPr>
        <w:numId w:val="1"/>
      </w:numPr>
      <w:outlineLvl w:val="3"/>
    </w:pPr>
    <w:rPr>
      <w:rFonts w:ascii="Arial Black" w:hAnsi="Arial Black"/>
      <w:b/>
      <w:sz w:val="32"/>
    </w:rPr>
  </w:style>
  <w:style w:type="paragraph" w:styleId="Nadpis5">
    <w:name w:val="heading 5"/>
    <w:basedOn w:val="Normln"/>
    <w:next w:val="Normln"/>
    <w:uiPriority w:val="9"/>
    <w:qFormat/>
    <w:rsid w:val="005612E4"/>
    <w:pPr>
      <w:keepNext/>
      <w:jc w:val="both"/>
      <w:outlineLvl w:val="4"/>
    </w:pPr>
    <w:rPr>
      <w:rFonts w:ascii="Arial Black" w:hAnsi="Arial Black"/>
      <w:b/>
      <w:sz w:val="52"/>
    </w:rPr>
  </w:style>
  <w:style w:type="paragraph" w:styleId="Nadpis6">
    <w:name w:val="heading 6"/>
    <w:basedOn w:val="Normln"/>
    <w:next w:val="Normln"/>
    <w:link w:val="Nadpis6Char"/>
    <w:uiPriority w:val="9"/>
    <w:qFormat/>
    <w:rsid w:val="005612E4"/>
    <w:pPr>
      <w:keepNext/>
      <w:tabs>
        <w:tab w:val="left" w:pos="2410"/>
        <w:tab w:val="left" w:pos="2835"/>
      </w:tabs>
      <w:jc w:val="both"/>
      <w:outlineLvl w:val="5"/>
    </w:pPr>
    <w:rPr>
      <w:rFonts w:ascii="Arial" w:hAnsi="Arial"/>
      <w:sz w:val="24"/>
    </w:rPr>
  </w:style>
  <w:style w:type="paragraph" w:styleId="Nadpis7">
    <w:name w:val="heading 7"/>
    <w:basedOn w:val="Normln"/>
    <w:next w:val="Normln"/>
    <w:uiPriority w:val="9"/>
    <w:qFormat/>
    <w:rsid w:val="005612E4"/>
    <w:pPr>
      <w:keepNext/>
      <w:tabs>
        <w:tab w:val="left" w:pos="2410"/>
        <w:tab w:val="left" w:pos="2835"/>
      </w:tabs>
      <w:ind w:right="4534"/>
      <w:jc w:val="both"/>
      <w:outlineLvl w:val="6"/>
    </w:pPr>
    <w:rPr>
      <w:rFonts w:ascii="Arial" w:hAnsi="Arial"/>
      <w:sz w:val="24"/>
    </w:rPr>
  </w:style>
  <w:style w:type="paragraph" w:styleId="Nadpis8">
    <w:name w:val="heading 8"/>
    <w:basedOn w:val="Normln"/>
    <w:next w:val="Normln"/>
    <w:uiPriority w:val="9"/>
    <w:qFormat/>
    <w:rsid w:val="005612E4"/>
    <w:pPr>
      <w:keepNext/>
      <w:tabs>
        <w:tab w:val="left" w:pos="0"/>
        <w:tab w:val="left" w:pos="851"/>
      </w:tabs>
      <w:jc w:val="both"/>
      <w:outlineLvl w:val="7"/>
    </w:pPr>
    <w:rPr>
      <w:rFonts w:ascii="Arial Black" w:hAnsi="Arial Black"/>
      <w:b/>
      <w:sz w:val="24"/>
    </w:rPr>
  </w:style>
  <w:style w:type="paragraph" w:styleId="Nadpis9">
    <w:name w:val="heading 9"/>
    <w:basedOn w:val="Normln"/>
    <w:next w:val="Normln"/>
    <w:uiPriority w:val="9"/>
    <w:qFormat/>
    <w:rsid w:val="005612E4"/>
    <w:pPr>
      <w:keepNext/>
      <w:tabs>
        <w:tab w:val="left" w:pos="2410"/>
        <w:tab w:val="left" w:pos="2835"/>
        <w:tab w:val="left" w:pos="3402"/>
        <w:tab w:val="decimal" w:pos="3686"/>
        <w:tab w:val="left" w:pos="4111"/>
      </w:tabs>
      <w:jc w:val="both"/>
      <w:outlineLvl w:val="8"/>
    </w:pPr>
    <w:rPr>
      <w:rFonts w:ascii="Arial" w:hAnsi="Arial"/>
      <w:color w:val="FF000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rsid w:val="005612E4"/>
    <w:pPr>
      <w:tabs>
        <w:tab w:val="center" w:pos="4536"/>
        <w:tab w:val="right" w:pos="9072"/>
      </w:tabs>
    </w:pPr>
    <w:rPr>
      <w:rFonts w:ascii="Arial" w:hAnsi="Arial"/>
      <w:sz w:val="24"/>
    </w:rPr>
  </w:style>
  <w:style w:type="paragraph" w:styleId="Zkladntextodsazen">
    <w:name w:val="Body Text Indent"/>
    <w:basedOn w:val="Normln"/>
    <w:rsid w:val="005612E4"/>
    <w:pPr>
      <w:tabs>
        <w:tab w:val="left" w:pos="567"/>
        <w:tab w:val="left" w:pos="1418"/>
      </w:tabs>
      <w:ind w:left="1418" w:hanging="1134"/>
    </w:pPr>
    <w:rPr>
      <w:rFonts w:ascii="Arial" w:hAnsi="Arial"/>
      <w:sz w:val="24"/>
    </w:rPr>
  </w:style>
  <w:style w:type="paragraph" w:styleId="Textkomente">
    <w:name w:val="annotation text"/>
    <w:basedOn w:val="Normln"/>
    <w:semiHidden/>
    <w:rsid w:val="005612E4"/>
    <w:rPr>
      <w:rFonts w:ascii="Arial" w:hAnsi="Arial"/>
    </w:rPr>
  </w:style>
  <w:style w:type="paragraph" w:styleId="Zkladntext">
    <w:name w:val="Body Text"/>
    <w:basedOn w:val="Normln"/>
    <w:link w:val="ZkladntextChar"/>
    <w:rsid w:val="005612E4"/>
    <w:pPr>
      <w:tabs>
        <w:tab w:val="left" w:pos="2410"/>
        <w:tab w:val="left" w:pos="2835"/>
      </w:tabs>
      <w:jc w:val="both"/>
    </w:pPr>
    <w:rPr>
      <w:rFonts w:ascii="Arial" w:hAnsi="Arial"/>
      <w:sz w:val="24"/>
    </w:rPr>
  </w:style>
  <w:style w:type="paragraph" w:styleId="Zkladntext2">
    <w:name w:val="Body Text 2"/>
    <w:basedOn w:val="Normln"/>
    <w:rsid w:val="005612E4"/>
    <w:pPr>
      <w:spacing w:before="120" w:line="360" w:lineRule="auto"/>
      <w:jc w:val="both"/>
    </w:pPr>
    <w:rPr>
      <w:rFonts w:ascii="Arial" w:hAnsi="Arial"/>
      <w:sz w:val="24"/>
    </w:rPr>
  </w:style>
  <w:style w:type="paragraph" w:styleId="Zkladntext3">
    <w:name w:val="Body Text 3"/>
    <w:basedOn w:val="Normln"/>
    <w:rsid w:val="005612E4"/>
    <w:pPr>
      <w:tabs>
        <w:tab w:val="left" w:pos="2410"/>
        <w:tab w:val="left" w:pos="2835"/>
      </w:tabs>
      <w:jc w:val="both"/>
    </w:pPr>
    <w:rPr>
      <w:rFonts w:ascii="Arial" w:hAnsi="Arial"/>
      <w:color w:val="FF0000"/>
      <w:sz w:val="24"/>
    </w:rPr>
  </w:style>
  <w:style w:type="paragraph" w:styleId="Zkladntextodsazen2">
    <w:name w:val="Body Text Indent 2"/>
    <w:basedOn w:val="Normln"/>
    <w:rsid w:val="005612E4"/>
    <w:pPr>
      <w:widowControl w:val="0"/>
      <w:tabs>
        <w:tab w:val="left" w:pos="709"/>
        <w:tab w:val="left" w:pos="2268"/>
      </w:tabs>
      <w:ind w:left="705" w:hanging="705"/>
      <w:jc w:val="both"/>
    </w:pPr>
    <w:rPr>
      <w:rFonts w:ascii="Arial Black" w:hAnsi="Arial Black"/>
      <w:b/>
      <w:sz w:val="24"/>
    </w:rPr>
  </w:style>
  <w:style w:type="paragraph" w:customStyle="1" w:styleId="ZkladntextIMP">
    <w:name w:val="Základní text_IMP"/>
    <w:basedOn w:val="Normln"/>
    <w:rsid w:val="005612E4"/>
    <w:pPr>
      <w:suppressAutoHyphens/>
      <w:spacing w:line="276" w:lineRule="auto"/>
    </w:pPr>
    <w:rPr>
      <w:sz w:val="24"/>
    </w:rPr>
  </w:style>
  <w:style w:type="paragraph" w:customStyle="1" w:styleId="Import0">
    <w:name w:val="Import 0"/>
    <w:basedOn w:val="Normln"/>
    <w:rsid w:val="005612E4"/>
    <w:pPr>
      <w:suppressAutoHyphens/>
      <w:spacing w:line="276" w:lineRule="auto"/>
    </w:pPr>
    <w:rPr>
      <w:rFonts w:ascii="Courier New" w:hAnsi="Courier New"/>
      <w:sz w:val="24"/>
    </w:rPr>
  </w:style>
  <w:style w:type="paragraph" w:customStyle="1" w:styleId="Import1">
    <w:name w:val="Import 1"/>
    <w:basedOn w:val="Import0"/>
    <w:rsid w:val="005612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left="432"/>
    </w:pPr>
  </w:style>
  <w:style w:type="paragraph" w:customStyle="1" w:styleId="Import2">
    <w:name w:val="Import 2"/>
    <w:basedOn w:val="Import0"/>
    <w:rsid w:val="005612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left="2448" w:hanging="2016"/>
    </w:pPr>
  </w:style>
  <w:style w:type="paragraph" w:customStyle="1" w:styleId="Import3">
    <w:name w:val="Import 3"/>
    <w:basedOn w:val="Import0"/>
    <w:rsid w:val="005612E4"/>
    <w:pPr>
      <w:tabs>
        <w:tab w:val="left" w:pos="2736"/>
      </w:tabs>
      <w:ind w:left="1008"/>
    </w:pPr>
  </w:style>
  <w:style w:type="paragraph" w:customStyle="1" w:styleId="Import4">
    <w:name w:val="Import 4"/>
    <w:basedOn w:val="Import0"/>
    <w:rsid w:val="005612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left="1008"/>
    </w:pPr>
  </w:style>
  <w:style w:type="paragraph" w:customStyle="1" w:styleId="Import5">
    <w:name w:val="Import 5"/>
    <w:basedOn w:val="Import0"/>
    <w:rsid w:val="005612E4"/>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ind w:left="3456"/>
    </w:pPr>
  </w:style>
  <w:style w:type="paragraph" w:customStyle="1" w:styleId="Export7">
    <w:name w:val="Export 7"/>
    <w:basedOn w:val="Normln"/>
    <w:rsid w:val="004C3ED1"/>
    <w:pPr>
      <w:widowControl w:val="0"/>
      <w:snapToGrid w:val="0"/>
    </w:pPr>
    <w:rPr>
      <w:sz w:val="24"/>
    </w:rPr>
  </w:style>
  <w:style w:type="paragraph" w:styleId="Textbubliny">
    <w:name w:val="Balloon Text"/>
    <w:basedOn w:val="Normln"/>
    <w:semiHidden/>
    <w:rsid w:val="00C81930"/>
    <w:rPr>
      <w:rFonts w:ascii="Tahoma" w:hAnsi="Tahoma" w:cs="Tahoma"/>
      <w:sz w:val="16"/>
      <w:szCs w:val="16"/>
    </w:rPr>
  </w:style>
  <w:style w:type="character" w:styleId="slostrnky">
    <w:name w:val="page number"/>
    <w:basedOn w:val="Standardnpsmoodstavce"/>
    <w:rsid w:val="00EB0EEA"/>
  </w:style>
  <w:style w:type="paragraph" w:customStyle="1" w:styleId="Tlo-osnova">
    <w:name w:val="Tìlo - osnova"/>
    <w:basedOn w:val="Normln"/>
    <w:rsid w:val="0089298C"/>
    <w:rPr>
      <w:sz w:val="24"/>
    </w:rPr>
  </w:style>
  <w:style w:type="paragraph" w:styleId="Zhlav">
    <w:name w:val="header"/>
    <w:aliases w:val=" Char,Char,1. Zeile,text záhlaví"/>
    <w:basedOn w:val="Normln"/>
    <w:link w:val="ZhlavChar"/>
    <w:rsid w:val="00F06117"/>
    <w:pPr>
      <w:tabs>
        <w:tab w:val="center" w:pos="4536"/>
        <w:tab w:val="right" w:pos="9072"/>
      </w:tabs>
    </w:pPr>
  </w:style>
  <w:style w:type="paragraph" w:customStyle="1" w:styleId="Import13">
    <w:name w:val="Import 13"/>
    <w:basedOn w:val="Normln"/>
    <w:rsid w:val="001607EF"/>
    <w:pPr>
      <w:tabs>
        <w:tab w:val="left" w:pos="3024"/>
        <w:tab w:val="left" w:pos="3744"/>
      </w:tabs>
      <w:suppressAutoHyphens/>
      <w:overflowPunct w:val="0"/>
      <w:autoSpaceDE w:val="0"/>
      <w:autoSpaceDN w:val="0"/>
      <w:adjustRightInd w:val="0"/>
      <w:spacing w:line="396" w:lineRule="auto"/>
      <w:ind w:left="1296"/>
      <w:textAlignment w:val="baseline"/>
    </w:pPr>
    <w:rPr>
      <w:rFonts w:ascii="Arial" w:hAnsi="Arial"/>
    </w:rPr>
  </w:style>
  <w:style w:type="paragraph" w:customStyle="1" w:styleId="Prvnodsadit">
    <w:name w:val="První odsadit"/>
    <w:rsid w:val="001607EF"/>
    <w:pPr>
      <w:widowControl w:val="0"/>
      <w:suppressAutoHyphens/>
      <w:autoSpaceDE w:val="0"/>
      <w:ind w:firstLine="567"/>
      <w:jc w:val="both"/>
    </w:pPr>
    <w:rPr>
      <w:color w:val="000000"/>
      <w:sz w:val="24"/>
    </w:rPr>
  </w:style>
  <w:style w:type="paragraph" w:customStyle="1" w:styleId="Style5">
    <w:name w:val="Style5"/>
    <w:basedOn w:val="Normln"/>
    <w:rsid w:val="00501D73"/>
    <w:pPr>
      <w:widowControl w:val="0"/>
      <w:autoSpaceDE w:val="0"/>
      <w:autoSpaceDN w:val="0"/>
      <w:adjustRightInd w:val="0"/>
      <w:spacing w:line="266" w:lineRule="exact"/>
      <w:ind w:hanging="331"/>
    </w:pPr>
    <w:rPr>
      <w:rFonts w:ascii="Arial" w:hAnsi="Arial"/>
      <w:sz w:val="24"/>
      <w:szCs w:val="24"/>
    </w:rPr>
  </w:style>
  <w:style w:type="paragraph" w:customStyle="1" w:styleId="Style10">
    <w:name w:val="Style10"/>
    <w:basedOn w:val="Normln"/>
    <w:rsid w:val="00501D73"/>
    <w:pPr>
      <w:widowControl w:val="0"/>
      <w:autoSpaceDE w:val="0"/>
      <w:autoSpaceDN w:val="0"/>
      <w:adjustRightInd w:val="0"/>
      <w:spacing w:line="274" w:lineRule="exact"/>
      <w:jc w:val="both"/>
    </w:pPr>
    <w:rPr>
      <w:rFonts w:ascii="Arial" w:hAnsi="Arial"/>
      <w:sz w:val="24"/>
      <w:szCs w:val="24"/>
    </w:rPr>
  </w:style>
  <w:style w:type="paragraph" w:customStyle="1" w:styleId="Style11">
    <w:name w:val="Style11"/>
    <w:basedOn w:val="Normln"/>
    <w:rsid w:val="00501D73"/>
    <w:pPr>
      <w:widowControl w:val="0"/>
      <w:autoSpaceDE w:val="0"/>
      <w:autoSpaceDN w:val="0"/>
      <w:adjustRightInd w:val="0"/>
    </w:pPr>
    <w:rPr>
      <w:rFonts w:ascii="Arial" w:hAnsi="Arial"/>
      <w:sz w:val="24"/>
      <w:szCs w:val="24"/>
    </w:rPr>
  </w:style>
  <w:style w:type="paragraph" w:customStyle="1" w:styleId="Style14">
    <w:name w:val="Style14"/>
    <w:basedOn w:val="Normln"/>
    <w:rsid w:val="00501D73"/>
    <w:pPr>
      <w:widowControl w:val="0"/>
      <w:autoSpaceDE w:val="0"/>
      <w:autoSpaceDN w:val="0"/>
      <w:adjustRightInd w:val="0"/>
      <w:spacing w:line="270" w:lineRule="exact"/>
      <w:ind w:hanging="317"/>
      <w:jc w:val="both"/>
    </w:pPr>
    <w:rPr>
      <w:rFonts w:ascii="Arial" w:hAnsi="Arial"/>
      <w:sz w:val="24"/>
      <w:szCs w:val="24"/>
    </w:rPr>
  </w:style>
  <w:style w:type="paragraph" w:customStyle="1" w:styleId="Style15">
    <w:name w:val="Style15"/>
    <w:basedOn w:val="Normln"/>
    <w:rsid w:val="00501D73"/>
    <w:pPr>
      <w:widowControl w:val="0"/>
      <w:autoSpaceDE w:val="0"/>
      <w:autoSpaceDN w:val="0"/>
      <w:adjustRightInd w:val="0"/>
      <w:spacing w:line="533" w:lineRule="exact"/>
      <w:ind w:firstLine="346"/>
    </w:pPr>
    <w:rPr>
      <w:rFonts w:ascii="Arial" w:hAnsi="Arial"/>
      <w:sz w:val="24"/>
      <w:szCs w:val="24"/>
    </w:rPr>
  </w:style>
  <w:style w:type="paragraph" w:customStyle="1" w:styleId="Style17">
    <w:name w:val="Style17"/>
    <w:basedOn w:val="Normln"/>
    <w:rsid w:val="00501D73"/>
    <w:pPr>
      <w:widowControl w:val="0"/>
      <w:autoSpaceDE w:val="0"/>
      <w:autoSpaceDN w:val="0"/>
      <w:adjustRightInd w:val="0"/>
      <w:jc w:val="center"/>
    </w:pPr>
    <w:rPr>
      <w:rFonts w:ascii="Arial" w:hAnsi="Arial"/>
      <w:sz w:val="24"/>
      <w:szCs w:val="24"/>
    </w:rPr>
  </w:style>
  <w:style w:type="paragraph" w:customStyle="1" w:styleId="Style18">
    <w:name w:val="Style18"/>
    <w:basedOn w:val="Normln"/>
    <w:rsid w:val="00501D73"/>
    <w:pPr>
      <w:widowControl w:val="0"/>
      <w:autoSpaceDE w:val="0"/>
      <w:autoSpaceDN w:val="0"/>
      <w:adjustRightInd w:val="0"/>
      <w:jc w:val="right"/>
    </w:pPr>
    <w:rPr>
      <w:rFonts w:ascii="Arial" w:hAnsi="Arial"/>
      <w:sz w:val="24"/>
      <w:szCs w:val="24"/>
    </w:rPr>
  </w:style>
  <w:style w:type="character" w:customStyle="1" w:styleId="FontStyle21">
    <w:name w:val="Font Style21"/>
    <w:rsid w:val="00501D73"/>
    <w:rPr>
      <w:rFonts w:ascii="Arial" w:hAnsi="Arial" w:cs="Arial"/>
      <w:sz w:val="22"/>
      <w:szCs w:val="22"/>
    </w:rPr>
  </w:style>
  <w:style w:type="paragraph" w:customStyle="1" w:styleId="Import20">
    <w:name w:val="Import 20"/>
    <w:basedOn w:val="Normln"/>
    <w:rsid w:val="00BC397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415" w:lineRule="auto"/>
      <w:ind w:left="3456"/>
    </w:pPr>
    <w:rPr>
      <w:rFonts w:ascii="Arial" w:hAnsi="Arial"/>
    </w:rPr>
  </w:style>
  <w:style w:type="paragraph" w:customStyle="1" w:styleId="Odstavec">
    <w:name w:val="Odstavec"/>
    <w:basedOn w:val="Normln"/>
    <w:rsid w:val="003E53EC"/>
    <w:pPr>
      <w:suppressAutoHyphens/>
      <w:spacing w:after="115" w:line="274" w:lineRule="auto"/>
      <w:ind w:firstLine="480"/>
      <w:jc w:val="both"/>
    </w:pPr>
    <w:rPr>
      <w:sz w:val="24"/>
    </w:rPr>
  </w:style>
  <w:style w:type="paragraph" w:customStyle="1" w:styleId="Import29">
    <w:name w:val="Import 29"/>
    <w:basedOn w:val="Normln"/>
    <w:rsid w:val="0015325D"/>
    <w:pPr>
      <w:tabs>
        <w:tab w:val="left" w:pos="3312"/>
      </w:tabs>
      <w:suppressAutoHyphens/>
      <w:spacing w:line="276" w:lineRule="auto"/>
      <w:ind w:left="1296"/>
    </w:pPr>
    <w:rPr>
      <w:rFonts w:ascii="Arial" w:hAnsi="Arial"/>
    </w:rPr>
  </w:style>
  <w:style w:type="paragraph" w:customStyle="1" w:styleId="Import22">
    <w:name w:val="Import 22"/>
    <w:basedOn w:val="Normln"/>
    <w:rsid w:val="0015325D"/>
    <w:pPr>
      <w:tabs>
        <w:tab w:val="left" w:pos="3168"/>
        <w:tab w:val="left" w:pos="3456"/>
        <w:tab w:val="left" w:pos="4752"/>
        <w:tab w:val="left" w:pos="5904"/>
        <w:tab w:val="left" w:pos="7632"/>
        <w:tab w:val="left" w:pos="8208"/>
      </w:tabs>
      <w:suppressAutoHyphens/>
      <w:spacing w:line="415" w:lineRule="auto"/>
      <w:ind w:left="1296"/>
    </w:pPr>
    <w:rPr>
      <w:rFonts w:ascii="Arial" w:hAnsi="Arial"/>
    </w:rPr>
  </w:style>
  <w:style w:type="paragraph" w:customStyle="1" w:styleId="Import26">
    <w:name w:val="Import 26"/>
    <w:basedOn w:val="Normln"/>
    <w:rsid w:val="0015325D"/>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415" w:lineRule="auto"/>
      <w:ind w:left="6480"/>
    </w:pPr>
    <w:rPr>
      <w:rFonts w:ascii="Arial" w:hAnsi="Arial"/>
    </w:rPr>
  </w:style>
  <w:style w:type="paragraph" w:customStyle="1" w:styleId="Import30">
    <w:name w:val="Import 30"/>
    <w:basedOn w:val="Normln"/>
    <w:rsid w:val="0015325D"/>
    <w:pPr>
      <w:tabs>
        <w:tab w:val="left" w:pos="3600"/>
      </w:tabs>
      <w:suppressAutoHyphens/>
      <w:spacing w:line="276" w:lineRule="auto"/>
      <w:ind w:left="1584"/>
    </w:pPr>
    <w:rPr>
      <w:rFonts w:ascii="Arial" w:hAnsi="Arial"/>
    </w:rPr>
  </w:style>
  <w:style w:type="paragraph" w:customStyle="1" w:styleId="Import14">
    <w:name w:val="Import 14"/>
    <w:basedOn w:val="Normln"/>
    <w:rsid w:val="0015325D"/>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pacing w:line="432" w:lineRule="auto"/>
      <w:ind w:left="4176"/>
    </w:pPr>
    <w:rPr>
      <w:rFonts w:ascii="Arial" w:eastAsia="Arial" w:hAnsi="Arial"/>
      <w:noProof/>
    </w:rPr>
  </w:style>
  <w:style w:type="paragraph" w:customStyle="1" w:styleId="Style4">
    <w:name w:val="Style4"/>
    <w:basedOn w:val="Normln"/>
    <w:uiPriority w:val="99"/>
    <w:rsid w:val="00B80CA7"/>
    <w:pPr>
      <w:widowControl w:val="0"/>
      <w:autoSpaceDE w:val="0"/>
      <w:autoSpaceDN w:val="0"/>
      <w:adjustRightInd w:val="0"/>
    </w:pPr>
    <w:rPr>
      <w:sz w:val="24"/>
      <w:szCs w:val="24"/>
    </w:rPr>
  </w:style>
  <w:style w:type="paragraph" w:customStyle="1" w:styleId="Style8">
    <w:name w:val="Style8"/>
    <w:basedOn w:val="Normln"/>
    <w:uiPriority w:val="99"/>
    <w:rsid w:val="00B80CA7"/>
    <w:pPr>
      <w:widowControl w:val="0"/>
      <w:autoSpaceDE w:val="0"/>
      <w:autoSpaceDN w:val="0"/>
      <w:adjustRightInd w:val="0"/>
      <w:spacing w:line="274" w:lineRule="exact"/>
      <w:ind w:hanging="360"/>
    </w:pPr>
    <w:rPr>
      <w:sz w:val="24"/>
      <w:szCs w:val="24"/>
    </w:rPr>
  </w:style>
  <w:style w:type="paragraph" w:customStyle="1" w:styleId="Style32">
    <w:name w:val="Style32"/>
    <w:basedOn w:val="Normln"/>
    <w:uiPriority w:val="99"/>
    <w:rsid w:val="00B80CA7"/>
    <w:pPr>
      <w:widowControl w:val="0"/>
      <w:autoSpaceDE w:val="0"/>
      <w:autoSpaceDN w:val="0"/>
      <w:adjustRightInd w:val="0"/>
      <w:spacing w:line="396" w:lineRule="exact"/>
    </w:pPr>
    <w:rPr>
      <w:sz w:val="24"/>
      <w:szCs w:val="24"/>
    </w:rPr>
  </w:style>
  <w:style w:type="paragraph" w:customStyle="1" w:styleId="Style33">
    <w:name w:val="Style33"/>
    <w:basedOn w:val="Normln"/>
    <w:uiPriority w:val="99"/>
    <w:rsid w:val="00B80CA7"/>
    <w:pPr>
      <w:widowControl w:val="0"/>
      <w:autoSpaceDE w:val="0"/>
      <w:autoSpaceDN w:val="0"/>
      <w:adjustRightInd w:val="0"/>
      <w:spacing w:line="274" w:lineRule="exact"/>
      <w:jc w:val="both"/>
    </w:pPr>
    <w:rPr>
      <w:sz w:val="24"/>
      <w:szCs w:val="24"/>
    </w:rPr>
  </w:style>
  <w:style w:type="character" w:customStyle="1" w:styleId="FontStyle41">
    <w:name w:val="Font Style41"/>
    <w:uiPriority w:val="99"/>
    <w:rsid w:val="00B80CA7"/>
    <w:rPr>
      <w:rFonts w:ascii="Times New Roman" w:hAnsi="Times New Roman" w:cs="Times New Roman"/>
      <w:b/>
      <w:bCs/>
      <w:sz w:val="22"/>
      <w:szCs w:val="22"/>
    </w:rPr>
  </w:style>
  <w:style w:type="character" w:customStyle="1" w:styleId="FontStyle42">
    <w:name w:val="Font Style42"/>
    <w:uiPriority w:val="99"/>
    <w:rsid w:val="00B80CA7"/>
    <w:rPr>
      <w:rFonts w:ascii="Times New Roman" w:hAnsi="Times New Roman" w:cs="Times New Roman"/>
      <w:sz w:val="22"/>
      <w:szCs w:val="22"/>
    </w:rPr>
  </w:style>
  <w:style w:type="character" w:customStyle="1" w:styleId="nowrap">
    <w:name w:val="nowrap"/>
    <w:basedOn w:val="Standardnpsmoodstavce"/>
    <w:rsid w:val="00ED5419"/>
  </w:style>
  <w:style w:type="paragraph" w:customStyle="1" w:styleId="Style22">
    <w:name w:val="Style22"/>
    <w:basedOn w:val="Normln"/>
    <w:uiPriority w:val="99"/>
    <w:rsid w:val="00122B78"/>
    <w:pPr>
      <w:widowControl w:val="0"/>
      <w:autoSpaceDE w:val="0"/>
      <w:autoSpaceDN w:val="0"/>
      <w:adjustRightInd w:val="0"/>
      <w:spacing w:line="399" w:lineRule="exact"/>
      <w:ind w:firstLine="724"/>
    </w:pPr>
    <w:rPr>
      <w:sz w:val="24"/>
      <w:szCs w:val="24"/>
    </w:rPr>
  </w:style>
  <w:style w:type="paragraph" w:customStyle="1" w:styleId="Style27">
    <w:name w:val="Style27"/>
    <w:basedOn w:val="Normln"/>
    <w:uiPriority w:val="99"/>
    <w:rsid w:val="00122B78"/>
    <w:pPr>
      <w:widowControl w:val="0"/>
      <w:autoSpaceDE w:val="0"/>
      <w:autoSpaceDN w:val="0"/>
      <w:adjustRightInd w:val="0"/>
      <w:spacing w:line="396" w:lineRule="exact"/>
    </w:pPr>
    <w:rPr>
      <w:sz w:val="24"/>
      <w:szCs w:val="24"/>
    </w:rPr>
  </w:style>
  <w:style w:type="paragraph" w:customStyle="1" w:styleId="Style34">
    <w:name w:val="Style34"/>
    <w:basedOn w:val="Normln"/>
    <w:rsid w:val="00122B78"/>
    <w:pPr>
      <w:widowControl w:val="0"/>
      <w:autoSpaceDE w:val="0"/>
      <w:autoSpaceDN w:val="0"/>
      <w:adjustRightInd w:val="0"/>
      <w:spacing w:line="275" w:lineRule="exact"/>
      <w:ind w:hanging="335"/>
      <w:jc w:val="both"/>
    </w:pPr>
    <w:rPr>
      <w:sz w:val="24"/>
      <w:szCs w:val="24"/>
    </w:rPr>
  </w:style>
  <w:style w:type="character" w:customStyle="1" w:styleId="Nadpis6Char">
    <w:name w:val="Nadpis 6 Char"/>
    <w:link w:val="Nadpis6"/>
    <w:rsid w:val="00FA0B62"/>
    <w:rPr>
      <w:rFonts w:ascii="Arial" w:hAnsi="Arial"/>
      <w:sz w:val="24"/>
    </w:rPr>
  </w:style>
  <w:style w:type="character" w:customStyle="1" w:styleId="ZkladntextChar">
    <w:name w:val="Základní text Char"/>
    <w:link w:val="Zkladntext"/>
    <w:rsid w:val="00FA0B62"/>
    <w:rPr>
      <w:rFonts w:ascii="Arial" w:hAnsi="Arial"/>
      <w:sz w:val="24"/>
    </w:rPr>
  </w:style>
  <w:style w:type="paragraph" w:customStyle="1" w:styleId="Standardnte">
    <w:name w:val="Standardní te"/>
    <w:rsid w:val="0007033E"/>
    <w:rPr>
      <w:snapToGrid w:val="0"/>
      <w:color w:val="000000"/>
      <w:sz w:val="24"/>
    </w:rPr>
  </w:style>
  <w:style w:type="paragraph" w:customStyle="1" w:styleId="Textodstavce">
    <w:name w:val="Text odstavce"/>
    <w:basedOn w:val="Normln"/>
    <w:rsid w:val="00937E1A"/>
    <w:pPr>
      <w:numPr>
        <w:numId w:val="17"/>
      </w:numPr>
      <w:tabs>
        <w:tab w:val="left" w:pos="851"/>
      </w:tabs>
      <w:spacing w:before="120" w:after="120"/>
      <w:jc w:val="both"/>
      <w:outlineLvl w:val="6"/>
    </w:pPr>
    <w:rPr>
      <w:sz w:val="24"/>
    </w:rPr>
  </w:style>
  <w:style w:type="paragraph" w:customStyle="1" w:styleId="Textbodu">
    <w:name w:val="Text bodu"/>
    <w:basedOn w:val="Normln"/>
    <w:rsid w:val="00937E1A"/>
    <w:pPr>
      <w:numPr>
        <w:ilvl w:val="2"/>
        <w:numId w:val="17"/>
      </w:numPr>
      <w:jc w:val="both"/>
      <w:outlineLvl w:val="8"/>
    </w:pPr>
    <w:rPr>
      <w:sz w:val="24"/>
    </w:rPr>
  </w:style>
  <w:style w:type="paragraph" w:customStyle="1" w:styleId="Textpsmene">
    <w:name w:val="Text písmene"/>
    <w:basedOn w:val="Normln"/>
    <w:rsid w:val="00937E1A"/>
    <w:pPr>
      <w:numPr>
        <w:ilvl w:val="1"/>
        <w:numId w:val="17"/>
      </w:numPr>
      <w:jc w:val="both"/>
      <w:outlineLvl w:val="7"/>
    </w:pPr>
    <w:rPr>
      <w:sz w:val="24"/>
    </w:rPr>
  </w:style>
  <w:style w:type="character" w:customStyle="1" w:styleId="ZhlavChar">
    <w:name w:val="Záhlaví Char"/>
    <w:aliases w:val=" Char Char,Char Char,1. Zeile Char,text záhlaví Char"/>
    <w:basedOn w:val="Standardnpsmoodstavce"/>
    <w:link w:val="Zhlav"/>
    <w:rsid w:val="00EB4C0B"/>
  </w:style>
  <w:style w:type="paragraph" w:styleId="Bezmezer">
    <w:name w:val="No Spacing"/>
    <w:uiPriority w:val="1"/>
    <w:qFormat/>
    <w:rsid w:val="00FB0229"/>
    <w:rPr>
      <w:rFonts w:asciiTheme="minorHAnsi" w:eastAsiaTheme="minorHAnsi" w:hAnsiTheme="minorHAnsi" w:cstheme="minorBidi"/>
      <w:sz w:val="22"/>
      <w:szCs w:val="22"/>
      <w:lang w:eastAsia="en-US"/>
    </w:rPr>
  </w:style>
  <w:style w:type="paragraph" w:styleId="Odstavecseseznamem">
    <w:name w:val="List Paragraph"/>
    <w:basedOn w:val="Normln"/>
    <w:uiPriority w:val="34"/>
    <w:qFormat/>
    <w:rsid w:val="0003298D"/>
    <w:pPr>
      <w:spacing w:after="200" w:line="276" w:lineRule="auto"/>
      <w:ind w:left="720"/>
      <w:contextualSpacing/>
    </w:pPr>
    <w:rPr>
      <w:rFonts w:ascii="Calibri" w:eastAsia="Calibri" w:hAnsi="Calibri"/>
      <w:sz w:val="22"/>
      <w:szCs w:val="22"/>
      <w:lang w:eastAsia="en-US"/>
    </w:rPr>
  </w:style>
  <w:style w:type="paragraph" w:styleId="Seznamsodrkami2">
    <w:name w:val="List Bullet 2"/>
    <w:basedOn w:val="Normln"/>
    <w:rsid w:val="00646B9B"/>
    <w:pPr>
      <w:numPr>
        <w:numId w:val="20"/>
      </w:numPr>
      <w:tabs>
        <w:tab w:val="left" w:leader="underscore" w:pos="2552"/>
        <w:tab w:val="left" w:leader="underscore" w:pos="5670"/>
      </w:tabs>
      <w:jc w:val="both"/>
    </w:pPr>
    <w:rPr>
      <w:rFonts w:ascii="Arial Narrow" w:hAnsi="Arial Narrow"/>
      <w:sz w:val="18"/>
    </w:rPr>
  </w:style>
  <w:style w:type="character" w:customStyle="1" w:styleId="ZpatChar">
    <w:name w:val="Zápatí Char"/>
    <w:basedOn w:val="Standardnpsmoodstavce"/>
    <w:link w:val="Zpat"/>
    <w:rsid w:val="00DD3EC9"/>
    <w:rPr>
      <w:rFonts w:ascii="Arial" w:hAnsi="Arial"/>
      <w:sz w:val="24"/>
    </w:rPr>
  </w:style>
  <w:style w:type="paragraph" w:customStyle="1" w:styleId="Default">
    <w:name w:val="Default"/>
    <w:uiPriority w:val="99"/>
    <w:rsid w:val="00DD3EC9"/>
    <w:pPr>
      <w:widowControl w:val="0"/>
      <w:autoSpaceDE w:val="0"/>
      <w:autoSpaceDN w:val="0"/>
      <w:adjustRightInd w:val="0"/>
    </w:pPr>
    <w:rPr>
      <w:rFonts w:ascii="Helvetica" w:hAnsi="Helvetica" w:cs="Helvetica"/>
      <w:color w:val="000000"/>
      <w:sz w:val="24"/>
      <w:szCs w:val="24"/>
    </w:rPr>
  </w:style>
  <w:style w:type="paragraph" w:customStyle="1" w:styleId="CM2">
    <w:name w:val="CM2"/>
    <w:basedOn w:val="Default"/>
    <w:next w:val="Default"/>
    <w:uiPriority w:val="99"/>
    <w:rsid w:val="00DD3EC9"/>
    <w:pPr>
      <w:spacing w:line="218" w:lineRule="atLeast"/>
    </w:pPr>
    <w:rPr>
      <w:color w:val="auto"/>
    </w:rPr>
  </w:style>
  <w:style w:type="paragraph" w:customStyle="1" w:styleId="CM3">
    <w:name w:val="CM3"/>
    <w:basedOn w:val="Default"/>
    <w:next w:val="Default"/>
    <w:uiPriority w:val="99"/>
    <w:rsid w:val="00DD3EC9"/>
    <w:pPr>
      <w:spacing w:line="218" w:lineRule="atLeast"/>
    </w:pPr>
    <w:rPr>
      <w:color w:val="auto"/>
    </w:rPr>
  </w:style>
  <w:style w:type="paragraph" w:customStyle="1" w:styleId="CM4">
    <w:name w:val="CM4"/>
    <w:basedOn w:val="Default"/>
    <w:next w:val="Default"/>
    <w:uiPriority w:val="99"/>
    <w:rsid w:val="00DD3EC9"/>
    <w:pPr>
      <w:spacing w:line="218" w:lineRule="atLeast"/>
    </w:pPr>
    <w:rPr>
      <w:color w:val="auto"/>
    </w:rPr>
  </w:style>
  <w:style w:type="paragraph" w:customStyle="1" w:styleId="CM21">
    <w:name w:val="CM21"/>
    <w:basedOn w:val="Default"/>
    <w:next w:val="Default"/>
    <w:uiPriority w:val="99"/>
    <w:rsid w:val="00DD3EC9"/>
    <w:pPr>
      <w:spacing w:after="168"/>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0129868">
      <w:bodyDiv w:val="1"/>
      <w:marLeft w:val="0"/>
      <w:marRight w:val="0"/>
      <w:marTop w:val="0"/>
      <w:marBottom w:val="0"/>
      <w:divBdr>
        <w:top w:val="none" w:sz="0" w:space="0" w:color="auto"/>
        <w:left w:val="none" w:sz="0" w:space="0" w:color="auto"/>
        <w:bottom w:val="none" w:sz="0" w:space="0" w:color="auto"/>
        <w:right w:val="none" w:sz="0" w:space="0" w:color="auto"/>
      </w:divBdr>
    </w:div>
    <w:div w:id="163207893">
      <w:bodyDiv w:val="1"/>
      <w:marLeft w:val="0"/>
      <w:marRight w:val="0"/>
      <w:marTop w:val="0"/>
      <w:marBottom w:val="0"/>
      <w:divBdr>
        <w:top w:val="none" w:sz="0" w:space="0" w:color="auto"/>
        <w:left w:val="none" w:sz="0" w:space="0" w:color="auto"/>
        <w:bottom w:val="none" w:sz="0" w:space="0" w:color="auto"/>
        <w:right w:val="none" w:sz="0" w:space="0" w:color="auto"/>
      </w:divBdr>
    </w:div>
    <w:div w:id="276644984">
      <w:bodyDiv w:val="1"/>
      <w:marLeft w:val="0"/>
      <w:marRight w:val="0"/>
      <w:marTop w:val="0"/>
      <w:marBottom w:val="0"/>
      <w:divBdr>
        <w:top w:val="none" w:sz="0" w:space="0" w:color="auto"/>
        <w:left w:val="none" w:sz="0" w:space="0" w:color="auto"/>
        <w:bottom w:val="none" w:sz="0" w:space="0" w:color="auto"/>
        <w:right w:val="none" w:sz="0" w:space="0" w:color="auto"/>
      </w:divBdr>
    </w:div>
    <w:div w:id="339040695">
      <w:bodyDiv w:val="1"/>
      <w:marLeft w:val="0"/>
      <w:marRight w:val="0"/>
      <w:marTop w:val="0"/>
      <w:marBottom w:val="0"/>
      <w:divBdr>
        <w:top w:val="none" w:sz="0" w:space="0" w:color="auto"/>
        <w:left w:val="none" w:sz="0" w:space="0" w:color="auto"/>
        <w:bottom w:val="none" w:sz="0" w:space="0" w:color="auto"/>
        <w:right w:val="none" w:sz="0" w:space="0" w:color="auto"/>
      </w:divBdr>
    </w:div>
    <w:div w:id="509296410">
      <w:bodyDiv w:val="1"/>
      <w:marLeft w:val="0"/>
      <w:marRight w:val="0"/>
      <w:marTop w:val="0"/>
      <w:marBottom w:val="0"/>
      <w:divBdr>
        <w:top w:val="none" w:sz="0" w:space="0" w:color="auto"/>
        <w:left w:val="none" w:sz="0" w:space="0" w:color="auto"/>
        <w:bottom w:val="none" w:sz="0" w:space="0" w:color="auto"/>
        <w:right w:val="none" w:sz="0" w:space="0" w:color="auto"/>
      </w:divBdr>
    </w:div>
    <w:div w:id="552733990">
      <w:bodyDiv w:val="1"/>
      <w:marLeft w:val="0"/>
      <w:marRight w:val="0"/>
      <w:marTop w:val="0"/>
      <w:marBottom w:val="0"/>
      <w:divBdr>
        <w:top w:val="none" w:sz="0" w:space="0" w:color="auto"/>
        <w:left w:val="none" w:sz="0" w:space="0" w:color="auto"/>
        <w:bottom w:val="none" w:sz="0" w:space="0" w:color="auto"/>
        <w:right w:val="none" w:sz="0" w:space="0" w:color="auto"/>
      </w:divBdr>
      <w:divsChild>
        <w:div w:id="2130539345">
          <w:marLeft w:val="0"/>
          <w:marRight w:val="0"/>
          <w:marTop w:val="0"/>
          <w:marBottom w:val="0"/>
          <w:divBdr>
            <w:top w:val="none" w:sz="0" w:space="0" w:color="auto"/>
            <w:left w:val="none" w:sz="0" w:space="0" w:color="auto"/>
            <w:bottom w:val="none" w:sz="0" w:space="0" w:color="auto"/>
            <w:right w:val="none" w:sz="0" w:space="0" w:color="auto"/>
          </w:divBdr>
          <w:divsChild>
            <w:div w:id="2007592317">
              <w:marLeft w:val="0"/>
              <w:marRight w:val="0"/>
              <w:marTop w:val="0"/>
              <w:marBottom w:val="0"/>
              <w:divBdr>
                <w:top w:val="none" w:sz="0" w:space="0" w:color="auto"/>
                <w:left w:val="none" w:sz="0" w:space="0" w:color="auto"/>
                <w:bottom w:val="none" w:sz="0" w:space="0" w:color="auto"/>
                <w:right w:val="none" w:sz="0" w:space="0" w:color="auto"/>
              </w:divBdr>
              <w:divsChild>
                <w:div w:id="454908627">
                  <w:marLeft w:val="-3516"/>
                  <w:marRight w:val="-3181"/>
                  <w:marTop w:val="0"/>
                  <w:marBottom w:val="0"/>
                  <w:divBdr>
                    <w:top w:val="none" w:sz="0" w:space="0" w:color="auto"/>
                    <w:left w:val="none" w:sz="0" w:space="0" w:color="auto"/>
                    <w:bottom w:val="none" w:sz="0" w:space="0" w:color="auto"/>
                    <w:right w:val="none" w:sz="0" w:space="0" w:color="auto"/>
                  </w:divBdr>
                  <w:divsChild>
                    <w:div w:id="1271740504">
                      <w:marLeft w:val="3516"/>
                      <w:marRight w:val="3181"/>
                      <w:marTop w:val="0"/>
                      <w:marBottom w:val="0"/>
                      <w:divBdr>
                        <w:top w:val="none" w:sz="0" w:space="0" w:color="auto"/>
                        <w:left w:val="none" w:sz="0" w:space="0" w:color="auto"/>
                        <w:bottom w:val="none" w:sz="0" w:space="0" w:color="auto"/>
                        <w:right w:val="none" w:sz="0" w:space="0" w:color="auto"/>
                      </w:divBdr>
                      <w:divsChild>
                        <w:div w:id="170872189">
                          <w:marLeft w:val="0"/>
                          <w:marRight w:val="0"/>
                          <w:marTop w:val="0"/>
                          <w:marBottom w:val="0"/>
                          <w:divBdr>
                            <w:top w:val="none" w:sz="0" w:space="0" w:color="auto"/>
                            <w:left w:val="none" w:sz="0" w:space="0" w:color="auto"/>
                            <w:bottom w:val="none" w:sz="0" w:space="0" w:color="auto"/>
                            <w:right w:val="none" w:sz="0" w:space="0" w:color="auto"/>
                          </w:divBdr>
                          <w:divsChild>
                            <w:div w:id="1513296921">
                              <w:marLeft w:val="-167"/>
                              <w:marRight w:val="0"/>
                              <w:marTop w:val="0"/>
                              <w:marBottom w:val="0"/>
                              <w:divBdr>
                                <w:top w:val="none" w:sz="0" w:space="0" w:color="auto"/>
                                <w:left w:val="none" w:sz="0" w:space="0" w:color="auto"/>
                                <w:bottom w:val="none" w:sz="0" w:space="0" w:color="auto"/>
                                <w:right w:val="none" w:sz="0" w:space="0" w:color="auto"/>
                              </w:divBdr>
                              <w:divsChild>
                                <w:div w:id="1407609385">
                                  <w:marLeft w:val="0"/>
                                  <w:marRight w:val="0"/>
                                  <w:marTop w:val="0"/>
                                  <w:marBottom w:val="0"/>
                                  <w:divBdr>
                                    <w:top w:val="none" w:sz="0" w:space="0" w:color="auto"/>
                                    <w:left w:val="none" w:sz="0" w:space="0" w:color="auto"/>
                                    <w:bottom w:val="none" w:sz="0" w:space="0" w:color="auto"/>
                                    <w:right w:val="none" w:sz="0" w:space="0" w:color="auto"/>
                                  </w:divBdr>
                                  <w:divsChild>
                                    <w:div w:id="231739425">
                                      <w:marLeft w:val="0"/>
                                      <w:marRight w:val="0"/>
                                      <w:marTop w:val="0"/>
                                      <w:marBottom w:val="0"/>
                                      <w:divBdr>
                                        <w:top w:val="none" w:sz="0" w:space="0" w:color="auto"/>
                                        <w:left w:val="none" w:sz="0" w:space="0" w:color="auto"/>
                                        <w:bottom w:val="none" w:sz="0" w:space="0" w:color="auto"/>
                                        <w:right w:val="none" w:sz="0" w:space="0" w:color="auto"/>
                                      </w:divBdr>
                                      <w:divsChild>
                                        <w:div w:id="11644735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577330325">
      <w:bodyDiv w:val="1"/>
      <w:marLeft w:val="0"/>
      <w:marRight w:val="0"/>
      <w:marTop w:val="0"/>
      <w:marBottom w:val="0"/>
      <w:divBdr>
        <w:top w:val="none" w:sz="0" w:space="0" w:color="auto"/>
        <w:left w:val="none" w:sz="0" w:space="0" w:color="auto"/>
        <w:bottom w:val="none" w:sz="0" w:space="0" w:color="auto"/>
        <w:right w:val="none" w:sz="0" w:space="0" w:color="auto"/>
      </w:divBdr>
      <w:divsChild>
        <w:div w:id="1433624747">
          <w:marLeft w:val="0"/>
          <w:marRight w:val="0"/>
          <w:marTop w:val="0"/>
          <w:marBottom w:val="0"/>
          <w:divBdr>
            <w:top w:val="none" w:sz="0" w:space="0" w:color="auto"/>
            <w:left w:val="none" w:sz="0" w:space="0" w:color="auto"/>
            <w:bottom w:val="none" w:sz="0" w:space="0" w:color="auto"/>
            <w:right w:val="none" w:sz="0" w:space="0" w:color="auto"/>
          </w:divBdr>
          <w:divsChild>
            <w:div w:id="1134062211">
              <w:marLeft w:val="0"/>
              <w:marRight w:val="0"/>
              <w:marTop w:val="0"/>
              <w:marBottom w:val="0"/>
              <w:divBdr>
                <w:top w:val="none" w:sz="0" w:space="0" w:color="auto"/>
                <w:left w:val="none" w:sz="0" w:space="0" w:color="auto"/>
                <w:bottom w:val="none" w:sz="0" w:space="0" w:color="auto"/>
                <w:right w:val="none" w:sz="0" w:space="0" w:color="auto"/>
              </w:divBdr>
              <w:divsChild>
                <w:div w:id="121583999">
                  <w:marLeft w:val="0"/>
                  <w:marRight w:val="0"/>
                  <w:marTop w:val="0"/>
                  <w:marBottom w:val="0"/>
                  <w:divBdr>
                    <w:top w:val="none" w:sz="0" w:space="0" w:color="auto"/>
                    <w:left w:val="none" w:sz="0" w:space="0" w:color="auto"/>
                    <w:bottom w:val="none" w:sz="0" w:space="0" w:color="auto"/>
                    <w:right w:val="none" w:sz="0" w:space="0" w:color="auto"/>
                  </w:divBdr>
                  <w:divsChild>
                    <w:div w:id="919145937">
                      <w:marLeft w:val="0"/>
                      <w:marRight w:val="0"/>
                      <w:marTop w:val="0"/>
                      <w:marBottom w:val="0"/>
                      <w:divBdr>
                        <w:top w:val="none" w:sz="0" w:space="0" w:color="auto"/>
                        <w:left w:val="none" w:sz="0" w:space="0" w:color="auto"/>
                        <w:bottom w:val="none" w:sz="0" w:space="0" w:color="auto"/>
                        <w:right w:val="none" w:sz="0" w:space="0" w:color="auto"/>
                      </w:divBdr>
                      <w:divsChild>
                        <w:div w:id="387386257">
                          <w:marLeft w:val="0"/>
                          <w:marRight w:val="0"/>
                          <w:marTop w:val="0"/>
                          <w:marBottom w:val="0"/>
                          <w:divBdr>
                            <w:top w:val="none" w:sz="0" w:space="0" w:color="auto"/>
                            <w:left w:val="none" w:sz="0" w:space="0" w:color="auto"/>
                            <w:bottom w:val="none" w:sz="0" w:space="0" w:color="auto"/>
                            <w:right w:val="none" w:sz="0" w:space="0" w:color="auto"/>
                          </w:divBdr>
                          <w:divsChild>
                            <w:div w:id="1920140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3234054">
      <w:bodyDiv w:val="1"/>
      <w:marLeft w:val="0"/>
      <w:marRight w:val="0"/>
      <w:marTop w:val="0"/>
      <w:marBottom w:val="0"/>
      <w:divBdr>
        <w:top w:val="none" w:sz="0" w:space="0" w:color="auto"/>
        <w:left w:val="none" w:sz="0" w:space="0" w:color="auto"/>
        <w:bottom w:val="none" w:sz="0" w:space="0" w:color="auto"/>
        <w:right w:val="none" w:sz="0" w:space="0" w:color="auto"/>
      </w:divBdr>
      <w:divsChild>
        <w:div w:id="1948927469">
          <w:marLeft w:val="0"/>
          <w:marRight w:val="0"/>
          <w:marTop w:val="0"/>
          <w:marBottom w:val="0"/>
          <w:divBdr>
            <w:top w:val="none" w:sz="0" w:space="0" w:color="auto"/>
            <w:left w:val="none" w:sz="0" w:space="0" w:color="auto"/>
            <w:bottom w:val="none" w:sz="0" w:space="0" w:color="auto"/>
            <w:right w:val="none" w:sz="0" w:space="0" w:color="auto"/>
          </w:divBdr>
          <w:divsChild>
            <w:div w:id="1634477732">
              <w:marLeft w:val="0"/>
              <w:marRight w:val="0"/>
              <w:marTop w:val="0"/>
              <w:marBottom w:val="0"/>
              <w:divBdr>
                <w:top w:val="none" w:sz="0" w:space="0" w:color="auto"/>
                <w:left w:val="none" w:sz="0" w:space="0" w:color="auto"/>
                <w:bottom w:val="none" w:sz="0" w:space="0" w:color="auto"/>
                <w:right w:val="none" w:sz="0" w:space="0" w:color="auto"/>
              </w:divBdr>
              <w:divsChild>
                <w:div w:id="1254438254">
                  <w:marLeft w:val="-3516"/>
                  <w:marRight w:val="-3181"/>
                  <w:marTop w:val="0"/>
                  <w:marBottom w:val="0"/>
                  <w:divBdr>
                    <w:top w:val="none" w:sz="0" w:space="0" w:color="auto"/>
                    <w:left w:val="none" w:sz="0" w:space="0" w:color="auto"/>
                    <w:bottom w:val="none" w:sz="0" w:space="0" w:color="auto"/>
                    <w:right w:val="none" w:sz="0" w:space="0" w:color="auto"/>
                  </w:divBdr>
                  <w:divsChild>
                    <w:div w:id="940183748">
                      <w:marLeft w:val="3516"/>
                      <w:marRight w:val="3181"/>
                      <w:marTop w:val="0"/>
                      <w:marBottom w:val="0"/>
                      <w:divBdr>
                        <w:top w:val="none" w:sz="0" w:space="0" w:color="auto"/>
                        <w:left w:val="none" w:sz="0" w:space="0" w:color="auto"/>
                        <w:bottom w:val="none" w:sz="0" w:space="0" w:color="auto"/>
                        <w:right w:val="none" w:sz="0" w:space="0" w:color="auto"/>
                      </w:divBdr>
                      <w:divsChild>
                        <w:div w:id="1247615229">
                          <w:marLeft w:val="0"/>
                          <w:marRight w:val="0"/>
                          <w:marTop w:val="0"/>
                          <w:marBottom w:val="0"/>
                          <w:divBdr>
                            <w:top w:val="none" w:sz="0" w:space="0" w:color="auto"/>
                            <w:left w:val="none" w:sz="0" w:space="0" w:color="auto"/>
                            <w:bottom w:val="none" w:sz="0" w:space="0" w:color="auto"/>
                            <w:right w:val="none" w:sz="0" w:space="0" w:color="auto"/>
                          </w:divBdr>
                          <w:divsChild>
                            <w:div w:id="1715622262">
                              <w:marLeft w:val="-167"/>
                              <w:marRight w:val="0"/>
                              <w:marTop w:val="0"/>
                              <w:marBottom w:val="0"/>
                              <w:divBdr>
                                <w:top w:val="none" w:sz="0" w:space="0" w:color="auto"/>
                                <w:left w:val="none" w:sz="0" w:space="0" w:color="auto"/>
                                <w:bottom w:val="none" w:sz="0" w:space="0" w:color="auto"/>
                                <w:right w:val="none" w:sz="0" w:space="0" w:color="auto"/>
                              </w:divBdr>
                              <w:divsChild>
                                <w:div w:id="1291203450">
                                  <w:marLeft w:val="0"/>
                                  <w:marRight w:val="0"/>
                                  <w:marTop w:val="0"/>
                                  <w:marBottom w:val="0"/>
                                  <w:divBdr>
                                    <w:top w:val="none" w:sz="0" w:space="0" w:color="auto"/>
                                    <w:left w:val="none" w:sz="0" w:space="0" w:color="auto"/>
                                    <w:bottom w:val="none" w:sz="0" w:space="0" w:color="auto"/>
                                    <w:right w:val="none" w:sz="0" w:space="0" w:color="auto"/>
                                  </w:divBdr>
                                  <w:divsChild>
                                    <w:div w:id="221984503">
                                      <w:marLeft w:val="0"/>
                                      <w:marRight w:val="0"/>
                                      <w:marTop w:val="0"/>
                                      <w:marBottom w:val="0"/>
                                      <w:divBdr>
                                        <w:top w:val="none" w:sz="0" w:space="0" w:color="auto"/>
                                        <w:left w:val="none" w:sz="0" w:space="0" w:color="auto"/>
                                        <w:bottom w:val="none" w:sz="0" w:space="0" w:color="auto"/>
                                        <w:right w:val="none" w:sz="0" w:space="0" w:color="auto"/>
                                      </w:divBdr>
                                      <w:divsChild>
                                        <w:div w:id="1501503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18008452">
      <w:bodyDiv w:val="1"/>
      <w:marLeft w:val="0"/>
      <w:marRight w:val="0"/>
      <w:marTop w:val="0"/>
      <w:marBottom w:val="0"/>
      <w:divBdr>
        <w:top w:val="none" w:sz="0" w:space="0" w:color="auto"/>
        <w:left w:val="none" w:sz="0" w:space="0" w:color="auto"/>
        <w:bottom w:val="none" w:sz="0" w:space="0" w:color="auto"/>
        <w:right w:val="none" w:sz="0" w:space="0" w:color="auto"/>
      </w:divBdr>
    </w:div>
    <w:div w:id="1494025862">
      <w:bodyDiv w:val="1"/>
      <w:marLeft w:val="0"/>
      <w:marRight w:val="0"/>
      <w:marTop w:val="0"/>
      <w:marBottom w:val="0"/>
      <w:divBdr>
        <w:top w:val="none" w:sz="0" w:space="0" w:color="auto"/>
        <w:left w:val="none" w:sz="0" w:space="0" w:color="auto"/>
        <w:bottom w:val="none" w:sz="0" w:space="0" w:color="auto"/>
        <w:right w:val="none" w:sz="0" w:space="0" w:color="auto"/>
      </w:divBdr>
    </w:div>
    <w:div w:id="1586374379">
      <w:bodyDiv w:val="1"/>
      <w:marLeft w:val="0"/>
      <w:marRight w:val="0"/>
      <w:marTop w:val="0"/>
      <w:marBottom w:val="0"/>
      <w:divBdr>
        <w:top w:val="none" w:sz="0" w:space="0" w:color="auto"/>
        <w:left w:val="none" w:sz="0" w:space="0" w:color="auto"/>
        <w:bottom w:val="none" w:sz="0" w:space="0" w:color="auto"/>
        <w:right w:val="none" w:sz="0" w:space="0" w:color="auto"/>
      </w:divBdr>
    </w:div>
    <w:div w:id="1631126893">
      <w:bodyDiv w:val="1"/>
      <w:marLeft w:val="0"/>
      <w:marRight w:val="0"/>
      <w:marTop w:val="0"/>
      <w:marBottom w:val="0"/>
      <w:divBdr>
        <w:top w:val="none" w:sz="0" w:space="0" w:color="auto"/>
        <w:left w:val="none" w:sz="0" w:space="0" w:color="auto"/>
        <w:bottom w:val="none" w:sz="0" w:space="0" w:color="auto"/>
        <w:right w:val="none" w:sz="0" w:space="0" w:color="auto"/>
      </w:divBdr>
      <w:divsChild>
        <w:div w:id="770128806">
          <w:marLeft w:val="0"/>
          <w:marRight w:val="0"/>
          <w:marTop w:val="0"/>
          <w:marBottom w:val="0"/>
          <w:divBdr>
            <w:top w:val="none" w:sz="0" w:space="0" w:color="auto"/>
            <w:left w:val="none" w:sz="0" w:space="0" w:color="auto"/>
            <w:bottom w:val="none" w:sz="0" w:space="0" w:color="auto"/>
            <w:right w:val="none" w:sz="0" w:space="0" w:color="auto"/>
          </w:divBdr>
          <w:divsChild>
            <w:div w:id="1285842435">
              <w:marLeft w:val="0"/>
              <w:marRight w:val="0"/>
              <w:marTop w:val="0"/>
              <w:marBottom w:val="0"/>
              <w:divBdr>
                <w:top w:val="none" w:sz="0" w:space="0" w:color="auto"/>
                <w:left w:val="none" w:sz="0" w:space="0" w:color="auto"/>
                <w:bottom w:val="none" w:sz="0" w:space="0" w:color="auto"/>
                <w:right w:val="none" w:sz="0" w:space="0" w:color="auto"/>
              </w:divBdr>
              <w:divsChild>
                <w:div w:id="1666975072">
                  <w:marLeft w:val="-2100"/>
                  <w:marRight w:val="-1900"/>
                  <w:marTop w:val="0"/>
                  <w:marBottom w:val="0"/>
                  <w:divBdr>
                    <w:top w:val="none" w:sz="0" w:space="0" w:color="auto"/>
                    <w:left w:val="none" w:sz="0" w:space="0" w:color="auto"/>
                    <w:bottom w:val="none" w:sz="0" w:space="0" w:color="auto"/>
                    <w:right w:val="none" w:sz="0" w:space="0" w:color="auto"/>
                  </w:divBdr>
                  <w:divsChild>
                    <w:div w:id="1316186539">
                      <w:marLeft w:val="2100"/>
                      <w:marRight w:val="1900"/>
                      <w:marTop w:val="0"/>
                      <w:marBottom w:val="0"/>
                      <w:divBdr>
                        <w:top w:val="none" w:sz="0" w:space="0" w:color="auto"/>
                        <w:left w:val="none" w:sz="0" w:space="0" w:color="auto"/>
                        <w:bottom w:val="none" w:sz="0" w:space="0" w:color="auto"/>
                        <w:right w:val="none" w:sz="0" w:space="0" w:color="auto"/>
                      </w:divBdr>
                      <w:divsChild>
                        <w:div w:id="71395871">
                          <w:marLeft w:val="0"/>
                          <w:marRight w:val="0"/>
                          <w:marTop w:val="0"/>
                          <w:marBottom w:val="0"/>
                          <w:divBdr>
                            <w:top w:val="none" w:sz="0" w:space="0" w:color="auto"/>
                            <w:left w:val="none" w:sz="0" w:space="0" w:color="auto"/>
                            <w:bottom w:val="none" w:sz="0" w:space="0" w:color="auto"/>
                            <w:right w:val="none" w:sz="0" w:space="0" w:color="auto"/>
                          </w:divBdr>
                          <w:divsChild>
                            <w:div w:id="952055582">
                              <w:marLeft w:val="-100"/>
                              <w:marRight w:val="0"/>
                              <w:marTop w:val="0"/>
                              <w:marBottom w:val="0"/>
                              <w:divBdr>
                                <w:top w:val="none" w:sz="0" w:space="0" w:color="auto"/>
                                <w:left w:val="none" w:sz="0" w:space="0" w:color="auto"/>
                                <w:bottom w:val="none" w:sz="0" w:space="0" w:color="auto"/>
                                <w:right w:val="none" w:sz="0" w:space="0" w:color="auto"/>
                              </w:divBdr>
                              <w:divsChild>
                                <w:div w:id="634481076">
                                  <w:marLeft w:val="0"/>
                                  <w:marRight w:val="0"/>
                                  <w:marTop w:val="0"/>
                                  <w:marBottom w:val="0"/>
                                  <w:divBdr>
                                    <w:top w:val="none" w:sz="0" w:space="0" w:color="auto"/>
                                    <w:left w:val="none" w:sz="0" w:space="0" w:color="auto"/>
                                    <w:bottom w:val="none" w:sz="0" w:space="0" w:color="auto"/>
                                    <w:right w:val="none" w:sz="0" w:space="0" w:color="auto"/>
                                  </w:divBdr>
                                  <w:divsChild>
                                    <w:div w:id="1479613186">
                                      <w:marLeft w:val="0"/>
                                      <w:marRight w:val="0"/>
                                      <w:marTop w:val="0"/>
                                      <w:marBottom w:val="0"/>
                                      <w:divBdr>
                                        <w:top w:val="none" w:sz="0" w:space="0" w:color="auto"/>
                                        <w:left w:val="none" w:sz="0" w:space="0" w:color="auto"/>
                                        <w:bottom w:val="none" w:sz="0" w:space="0" w:color="auto"/>
                                        <w:right w:val="none" w:sz="0" w:space="0" w:color="auto"/>
                                      </w:divBdr>
                                      <w:divsChild>
                                        <w:div w:id="16890672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D42659F4-6369-436A-BA2C-FE8EED8B7E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183</TotalTime>
  <Pages>21</Pages>
  <Words>6953</Words>
  <Characters>41672</Characters>
  <Application>Microsoft Office Word</Application>
  <DocSecurity>0</DocSecurity>
  <Lines>347</Lines>
  <Paragraphs>97</Paragraphs>
  <ScaleCrop>false</ScaleCrop>
  <HeadingPairs>
    <vt:vector size="2" baseType="variant">
      <vt:variant>
        <vt:lpstr>Název</vt:lpstr>
      </vt:variant>
      <vt:variant>
        <vt:i4>1</vt:i4>
      </vt:variant>
    </vt:vector>
  </HeadingPairs>
  <TitlesOfParts>
    <vt:vector size="1" baseType="lpstr">
      <vt:lpstr>OBSAH  D Ú Ř (s poznámkami)</vt:lpstr>
    </vt:vector>
  </TitlesOfParts>
  <Company>h-projekt s.r.o.</Company>
  <LinksUpToDate>false</LinksUpToDate>
  <CharactersWithSpaces>48528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  D Ú Ř (s poznámkami)</dc:title>
  <dc:creator>Petr Hruschka</dc:creator>
  <cp:lastModifiedBy>Pavel Hnilička</cp:lastModifiedBy>
  <cp:revision>5</cp:revision>
  <cp:lastPrinted>2019-07-31T17:40:00Z</cp:lastPrinted>
  <dcterms:created xsi:type="dcterms:W3CDTF">2019-07-31T17:33:00Z</dcterms:created>
  <dcterms:modified xsi:type="dcterms:W3CDTF">2019-09-19T14:32:00Z</dcterms:modified>
</cp:coreProperties>
</file>